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0</w:t>
      </w:r>
      <w:r w:rsidR="00E3506B">
        <w:rPr>
          <w:sz w:val="22"/>
          <w:szCs w:val="22"/>
        </w:rPr>
        <w:t>4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E3506B">
        <w:rPr>
          <w:sz w:val="22"/>
          <w:szCs w:val="22"/>
        </w:rPr>
        <w:t>1</w:t>
      </w:r>
      <w:r w:rsidR="00C623EB">
        <w:rPr>
          <w:sz w:val="22"/>
          <w:szCs w:val="22"/>
        </w:rPr>
        <w:t>7</w:t>
      </w:r>
      <w:r>
        <w:rPr>
          <w:sz w:val="22"/>
          <w:szCs w:val="22"/>
        </w:rPr>
        <w:t>.0</w:t>
      </w:r>
      <w:r w:rsidR="00E3506B">
        <w:rPr>
          <w:sz w:val="22"/>
          <w:szCs w:val="22"/>
        </w:rPr>
        <w:t>5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CF252D" w:rsidRDefault="00CF252D" w:rsidP="00DD1CC4">
      <w:pPr>
        <w:shd w:val="clear" w:color="auto" w:fill="FFFFFF"/>
        <w:jc w:val="both"/>
        <w:rPr>
          <w:color w:val="222222"/>
        </w:rPr>
      </w:pPr>
    </w:p>
    <w:p w:rsidR="00CF252D" w:rsidRDefault="00C623E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С </w:t>
      </w:r>
      <w:r w:rsidR="003C1BD4">
        <w:rPr>
          <w:color w:val="222222"/>
        </w:rPr>
        <w:t>20</w:t>
      </w:r>
      <w:r>
        <w:rPr>
          <w:color w:val="222222"/>
        </w:rPr>
        <w:t>.0</w:t>
      </w:r>
      <w:r w:rsidR="00E3506B">
        <w:rPr>
          <w:color w:val="222222"/>
        </w:rPr>
        <w:t>5</w:t>
      </w:r>
      <w:r>
        <w:rPr>
          <w:color w:val="222222"/>
        </w:rPr>
        <w:t xml:space="preserve">.2024 открываем прием заказов на комплекты </w:t>
      </w:r>
      <w:r w:rsidR="00E3506B">
        <w:rPr>
          <w:color w:val="222222"/>
        </w:rPr>
        <w:t xml:space="preserve">модульных диванов </w:t>
      </w:r>
      <w:proofErr w:type="spellStart"/>
      <w:r w:rsidR="00E3506B">
        <w:rPr>
          <w:color w:val="222222"/>
        </w:rPr>
        <w:t>Уолтер</w:t>
      </w:r>
      <w:proofErr w:type="spellEnd"/>
      <w:r w:rsidR="00E3506B">
        <w:rPr>
          <w:color w:val="222222"/>
        </w:rPr>
        <w:t>.</w:t>
      </w:r>
    </w:p>
    <w:p w:rsidR="00C623EB" w:rsidRDefault="00E3506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Модульный диван </w:t>
      </w:r>
      <w:proofErr w:type="spellStart"/>
      <w:r>
        <w:rPr>
          <w:color w:val="222222"/>
        </w:rPr>
        <w:t>Уолтер</w:t>
      </w:r>
      <w:proofErr w:type="spellEnd"/>
      <w:r>
        <w:rPr>
          <w:color w:val="222222"/>
        </w:rPr>
        <w:t xml:space="preserve"> – солидный стильный диван для современного интерьера.</w:t>
      </w:r>
    </w:p>
    <w:p w:rsidR="00E3506B" w:rsidRDefault="00796CF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Два</w:t>
      </w:r>
      <w:r w:rsidR="00E3506B">
        <w:rPr>
          <w:color w:val="222222"/>
        </w:rPr>
        <w:t xml:space="preserve"> варианта ширины</w:t>
      </w:r>
      <w:r>
        <w:rPr>
          <w:color w:val="222222"/>
        </w:rPr>
        <w:t xml:space="preserve"> подлокотников</w:t>
      </w:r>
      <w:r w:rsidR="00E3506B">
        <w:rPr>
          <w:color w:val="222222"/>
        </w:rPr>
        <w:t xml:space="preserve"> позволят выбрать наиболее подходящий вариант для пространств разной площади.</w:t>
      </w:r>
    </w:p>
    <w:p w:rsidR="00C623EB" w:rsidRDefault="00E3506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В наименовании </w:t>
      </w:r>
      <w:proofErr w:type="gramStart"/>
      <w:r>
        <w:rPr>
          <w:color w:val="222222"/>
        </w:rPr>
        <w:t>аббревиатура  УП</w:t>
      </w:r>
      <w:proofErr w:type="gramEnd"/>
      <w:r>
        <w:rPr>
          <w:color w:val="222222"/>
        </w:rPr>
        <w:t xml:space="preserve"> означает «узкий подлокотник», ШП – «широкий подлокотник».</w:t>
      </w: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Заказ комплектов доступен с двумя вариантами цвета опор. При заказе необходимо выбрать нужный в варианте исполнения.</w:t>
      </w: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Диван отгружается только комплектами во избежани</w:t>
      </w:r>
      <w:r w:rsidR="00796CF4">
        <w:rPr>
          <w:color w:val="222222"/>
        </w:rPr>
        <w:t>е</w:t>
      </w:r>
      <w:r>
        <w:rPr>
          <w:color w:val="222222"/>
        </w:rPr>
        <w:t xml:space="preserve"> возникновения </w:t>
      </w:r>
      <w:proofErr w:type="spellStart"/>
      <w:r>
        <w:rPr>
          <w:color w:val="222222"/>
        </w:rPr>
        <w:t>разнотона</w:t>
      </w:r>
      <w:proofErr w:type="spellEnd"/>
      <w:r>
        <w:rPr>
          <w:color w:val="222222"/>
        </w:rPr>
        <w:t xml:space="preserve"> на модулях.</w:t>
      </w: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Заказ на нестандартный комплект проводится после заведения необходимой номенклатуры в базе </w:t>
      </w:r>
      <w:r w:rsidR="00796CF4">
        <w:rPr>
          <w:color w:val="222222"/>
        </w:rPr>
        <w:t xml:space="preserve">1С </w:t>
      </w:r>
      <w:r>
        <w:rPr>
          <w:color w:val="222222"/>
        </w:rPr>
        <w:t>по согласованию с персональным менеджером.</w:t>
      </w: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</w:p>
    <w:p w:rsidR="003E4658" w:rsidRDefault="003C1BD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20</w:t>
      </w:r>
      <w:r w:rsidR="00E3506B">
        <w:rPr>
          <w:color w:val="222222"/>
        </w:rPr>
        <w:t xml:space="preserve">.05.2024 в линейку </w:t>
      </w:r>
      <w:r w:rsidR="00E3506B">
        <w:rPr>
          <w:color w:val="222222"/>
          <w:lang w:val="en-US"/>
        </w:rPr>
        <w:t>Optima</w:t>
      </w:r>
      <w:r w:rsidR="00E3506B" w:rsidRPr="00E3506B">
        <w:rPr>
          <w:color w:val="222222"/>
        </w:rPr>
        <w:t xml:space="preserve"> </w:t>
      </w:r>
      <w:r w:rsidR="00E3506B">
        <w:rPr>
          <w:color w:val="222222"/>
        </w:rPr>
        <w:t xml:space="preserve">добавляется кровать </w:t>
      </w:r>
      <w:proofErr w:type="spellStart"/>
      <w:r w:rsidR="00E3506B">
        <w:rPr>
          <w:color w:val="222222"/>
        </w:rPr>
        <w:t>Неопластика</w:t>
      </w:r>
      <w:proofErr w:type="spellEnd"/>
      <w:r w:rsidR="00E3506B">
        <w:rPr>
          <w:color w:val="222222"/>
        </w:rPr>
        <w:t xml:space="preserve"> (размерный ряд 140/160/180). </w:t>
      </w:r>
    </w:p>
    <w:p w:rsidR="00E3506B" w:rsidRDefault="003E4658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Кровать </w:t>
      </w:r>
      <w:proofErr w:type="spellStart"/>
      <w:r>
        <w:rPr>
          <w:color w:val="222222"/>
        </w:rPr>
        <w:t>Неопластика</w:t>
      </w:r>
      <w:proofErr w:type="spellEnd"/>
      <w:r>
        <w:rPr>
          <w:color w:val="222222"/>
        </w:rPr>
        <w:t xml:space="preserve"> - э</w:t>
      </w:r>
      <w:r w:rsidR="00E3506B">
        <w:rPr>
          <w:color w:val="222222"/>
        </w:rPr>
        <w:t xml:space="preserve">то уникальное решение для создания </w:t>
      </w:r>
      <w:r w:rsidR="00796CF4">
        <w:rPr>
          <w:color w:val="222222"/>
        </w:rPr>
        <w:t>неповторимого интерьера спальни.</w:t>
      </w:r>
    </w:p>
    <w:p w:rsidR="003C1BD4" w:rsidRDefault="003C1BD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 xml:space="preserve">В оформлении кровати используются </w:t>
      </w:r>
      <w:r w:rsidRPr="003C1BD4">
        <w:rPr>
          <w:b/>
          <w:color w:val="222222"/>
          <w:u w:val="single"/>
        </w:rPr>
        <w:t>только</w:t>
      </w:r>
      <w:r>
        <w:rPr>
          <w:color w:val="222222"/>
        </w:rPr>
        <w:t xml:space="preserve"> коллекции тканей </w:t>
      </w:r>
      <w:proofErr w:type="spellStart"/>
      <w:r>
        <w:rPr>
          <w:color w:val="222222"/>
          <w:lang w:val="en-US"/>
        </w:rPr>
        <w:t>Newtone</w:t>
      </w:r>
      <w:proofErr w:type="spellEnd"/>
      <w:r w:rsidRPr="003C1BD4">
        <w:rPr>
          <w:color w:val="222222"/>
        </w:rPr>
        <w:t xml:space="preserve"> </w:t>
      </w:r>
      <w:r>
        <w:rPr>
          <w:color w:val="222222"/>
        </w:rPr>
        <w:t xml:space="preserve">и </w:t>
      </w:r>
      <w:r>
        <w:rPr>
          <w:color w:val="222222"/>
          <w:lang w:val="en-US"/>
        </w:rPr>
        <w:t>Dallas</w:t>
      </w:r>
      <w:r>
        <w:rPr>
          <w:color w:val="222222"/>
        </w:rPr>
        <w:t>.</w:t>
      </w:r>
    </w:p>
    <w:p w:rsidR="003C1BD4" w:rsidRDefault="003C1BD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Рекомендованные сочетания предложены в акциях.</w:t>
      </w:r>
    </w:p>
    <w:p w:rsidR="00796CF4" w:rsidRDefault="00796CF4" w:rsidP="00DD1CC4">
      <w:pPr>
        <w:shd w:val="clear" w:color="auto" w:fill="FFFFFF"/>
        <w:jc w:val="both"/>
        <w:rPr>
          <w:color w:val="222222"/>
        </w:rPr>
      </w:pPr>
    </w:p>
    <w:p w:rsidR="00796CF4" w:rsidRDefault="00796CF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Более подробная информация в презентациях.</w:t>
      </w:r>
    </w:p>
    <w:p w:rsidR="008E012E" w:rsidRDefault="008E012E" w:rsidP="008E012E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8E012E" w:rsidRPr="008E012E" w:rsidRDefault="008E012E" w:rsidP="008E012E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8E012E">
        <w:rPr>
          <w:color w:val="FF0000"/>
        </w:rPr>
        <w:t xml:space="preserve">Срок производства </w:t>
      </w:r>
      <w:r w:rsidRPr="008E012E">
        <w:rPr>
          <w:color w:val="FF0000"/>
          <w:u w:val="single"/>
        </w:rPr>
        <w:t xml:space="preserve">новинок </w:t>
      </w:r>
      <w:r w:rsidRPr="008E012E">
        <w:rPr>
          <w:color w:val="FF0000"/>
        </w:rPr>
        <w:t>составляет 50 кд. в течении 2 мес. с момента начала</w:t>
      </w:r>
      <w:r w:rsidRPr="008E012E">
        <w:rPr>
          <w:rFonts w:ascii="Calibri" w:hAnsi="Calibri"/>
          <w:color w:val="FF0000"/>
          <w:sz w:val="22"/>
          <w:szCs w:val="22"/>
        </w:rPr>
        <w:t xml:space="preserve"> </w:t>
      </w:r>
      <w:r w:rsidRPr="008E012E">
        <w:rPr>
          <w:color w:val="FF0000"/>
        </w:rPr>
        <w:t>приема заказов.</w:t>
      </w:r>
    </w:p>
    <w:p w:rsidR="008E012E" w:rsidRPr="00E3506B" w:rsidRDefault="008E012E" w:rsidP="00DD1CC4">
      <w:pPr>
        <w:shd w:val="clear" w:color="auto" w:fill="FFFFFF"/>
        <w:jc w:val="both"/>
        <w:rPr>
          <w:color w:val="222222"/>
        </w:rPr>
      </w:pPr>
    </w:p>
    <w:p w:rsidR="00E3506B" w:rsidRDefault="00E3506B" w:rsidP="00DD1CC4">
      <w:pPr>
        <w:shd w:val="clear" w:color="auto" w:fill="FFFFFF"/>
        <w:jc w:val="both"/>
        <w:rPr>
          <w:color w:val="222222"/>
        </w:rPr>
      </w:pPr>
    </w:p>
    <w:p w:rsidR="00CF252D" w:rsidRPr="00796CF4" w:rsidRDefault="00C623EB" w:rsidP="00CF252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С </w:t>
      </w:r>
      <w:r w:rsidR="003C1BD4">
        <w:rPr>
          <w:rFonts w:ascii="MyriadPro-Regular" w:hAnsi="MyriadPro-Regular"/>
          <w:shd w:val="clear" w:color="auto" w:fill="FFFFFF"/>
        </w:rPr>
        <w:t>20</w:t>
      </w:r>
      <w:r>
        <w:rPr>
          <w:rFonts w:ascii="MyriadPro-Regular" w:hAnsi="MyriadPro-Regular"/>
          <w:shd w:val="clear" w:color="auto" w:fill="FFFFFF"/>
        </w:rPr>
        <w:t>.0</w:t>
      </w:r>
      <w:r w:rsidR="00796CF4">
        <w:rPr>
          <w:rFonts w:ascii="MyriadPro-Regular" w:hAnsi="MyriadPro-Regular"/>
          <w:shd w:val="clear" w:color="auto" w:fill="FFFFFF"/>
        </w:rPr>
        <w:t>5</w:t>
      </w:r>
      <w:r>
        <w:rPr>
          <w:rFonts w:ascii="MyriadPro-Regular" w:hAnsi="MyriadPro-Regular"/>
          <w:shd w:val="clear" w:color="auto" w:fill="FFFFFF"/>
        </w:rPr>
        <w:t xml:space="preserve">.2024 из ассортимента </w:t>
      </w:r>
      <w:r w:rsidRPr="008E012E">
        <w:rPr>
          <w:rFonts w:ascii="MyriadPro-Regular" w:hAnsi="MyriadPro-Regular"/>
          <w:b/>
          <w:shd w:val="clear" w:color="auto" w:fill="FFFFFF"/>
        </w:rPr>
        <w:t>выводится</w:t>
      </w:r>
      <w:r>
        <w:rPr>
          <w:rFonts w:ascii="MyriadPro-Regular" w:hAnsi="MyriadPro-Regular"/>
          <w:shd w:val="clear" w:color="auto" w:fill="FFFFFF"/>
        </w:rPr>
        <w:t xml:space="preserve"> </w:t>
      </w:r>
      <w:r w:rsidR="00796CF4">
        <w:rPr>
          <w:rFonts w:ascii="MyriadPro-Regular" w:hAnsi="MyriadPro-Regular"/>
          <w:shd w:val="clear" w:color="auto" w:fill="FFFFFF"/>
        </w:rPr>
        <w:t>декор «</w:t>
      </w:r>
      <w:bookmarkStart w:id="0" w:name="_GoBack"/>
      <w:r w:rsidR="00796CF4" w:rsidRPr="00687419">
        <w:rPr>
          <w:rFonts w:ascii="MyriadPro-Regular" w:hAnsi="MyriadPro-Regular"/>
          <w:color w:val="FF0000"/>
          <w:shd w:val="clear" w:color="auto" w:fill="FFFFFF"/>
        </w:rPr>
        <w:t>Золотистый каштан</w:t>
      </w:r>
      <w:bookmarkEnd w:id="0"/>
      <w:r w:rsidR="00796CF4">
        <w:rPr>
          <w:rFonts w:ascii="MyriadPro-Regular" w:hAnsi="MyriadPro-Regular"/>
          <w:shd w:val="clear" w:color="auto" w:fill="FFFFFF"/>
        </w:rPr>
        <w:t>» со всех моделей диванов.</w:t>
      </w:r>
    </w:p>
    <w:p w:rsidR="00755806" w:rsidRDefault="005010AB" w:rsidP="00CF252D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 xml:space="preserve">Все заказы, принятые до </w:t>
      </w:r>
      <w:r w:rsidR="003C1BD4">
        <w:rPr>
          <w:rFonts w:ascii="MyriadPro-Regular" w:hAnsi="MyriadPro-Regular"/>
          <w:shd w:val="clear" w:color="auto" w:fill="FFFFFF"/>
        </w:rPr>
        <w:t>20</w:t>
      </w:r>
      <w:r w:rsidR="00796CF4">
        <w:rPr>
          <w:rFonts w:ascii="MyriadPro-Regular" w:hAnsi="MyriadPro-Regular"/>
          <w:shd w:val="clear" w:color="auto" w:fill="FFFFFF"/>
        </w:rPr>
        <w:t>.05</w:t>
      </w:r>
      <w:r w:rsidR="00CF252D">
        <w:rPr>
          <w:rFonts w:ascii="MyriadPro-Regular" w:hAnsi="MyriadPro-Regular"/>
          <w:shd w:val="clear" w:color="auto" w:fill="FFFFFF"/>
        </w:rPr>
        <w:t>.24 будут выполнены.</w:t>
      </w:r>
    </w:p>
    <w:p w:rsidR="005E1B0A" w:rsidRDefault="005E1B0A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 xmlns:cx1="http://schemas.microsoft.com/office/drawing/2015/9/8/chartex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2249F"/>
    <w:rsid w:val="001322A8"/>
    <w:rsid w:val="00294A48"/>
    <w:rsid w:val="003C1BD4"/>
    <w:rsid w:val="003E4658"/>
    <w:rsid w:val="004250C1"/>
    <w:rsid w:val="00465823"/>
    <w:rsid w:val="004B4A64"/>
    <w:rsid w:val="005010AB"/>
    <w:rsid w:val="005E1B0A"/>
    <w:rsid w:val="00687419"/>
    <w:rsid w:val="006F2FF3"/>
    <w:rsid w:val="006F3EE6"/>
    <w:rsid w:val="00755806"/>
    <w:rsid w:val="00796CF4"/>
    <w:rsid w:val="007C1D23"/>
    <w:rsid w:val="008E012E"/>
    <w:rsid w:val="0091560D"/>
    <w:rsid w:val="00955A44"/>
    <w:rsid w:val="009E1353"/>
    <w:rsid w:val="00A2069B"/>
    <w:rsid w:val="00B87A09"/>
    <w:rsid w:val="00BA4FFE"/>
    <w:rsid w:val="00C623EB"/>
    <w:rsid w:val="00CB57F7"/>
    <w:rsid w:val="00CE7109"/>
    <w:rsid w:val="00CF252D"/>
    <w:rsid w:val="00DD1CC4"/>
    <w:rsid w:val="00E12C4D"/>
    <w:rsid w:val="00E3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0E24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  <w:style w:type="paragraph" w:customStyle="1" w:styleId="228bf8a64b8551e1msonormal">
    <w:name w:val="228bf8a64b8551e1msonormal"/>
    <w:basedOn w:val="a"/>
    <w:rsid w:val="008E01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Лазурин Семен Александрович</cp:lastModifiedBy>
  <cp:revision>3</cp:revision>
  <dcterms:created xsi:type="dcterms:W3CDTF">2024-05-20T06:24:00Z</dcterms:created>
  <dcterms:modified xsi:type="dcterms:W3CDTF">2024-05-20T06:37:00Z</dcterms:modified>
</cp:coreProperties>
</file>