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1322A8">
        <w:rPr>
          <w:sz w:val="22"/>
          <w:szCs w:val="22"/>
        </w:rPr>
        <w:t>6</w:t>
      </w:r>
      <w:r>
        <w:rPr>
          <w:sz w:val="22"/>
          <w:szCs w:val="22"/>
        </w:rPr>
        <w:t xml:space="preserve"> от </w:t>
      </w:r>
      <w:r w:rsidR="001322A8">
        <w:rPr>
          <w:sz w:val="22"/>
          <w:szCs w:val="22"/>
        </w:rPr>
        <w:t>03.10.</w:t>
      </w:r>
      <w:r>
        <w:rPr>
          <w:sz w:val="22"/>
          <w:szCs w:val="22"/>
        </w:rPr>
        <w:t>2023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755806" w:rsidRDefault="00DD1CC4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 w:rsidRPr="00465823">
        <w:rPr>
          <w:rFonts w:ascii="MyriadPro-Regular" w:hAnsi="MyriadPro-Regular"/>
          <w:shd w:val="clear" w:color="auto" w:fill="FFFFFF"/>
        </w:rPr>
        <w:t>С 0</w:t>
      </w:r>
      <w:r w:rsidR="001322A8">
        <w:rPr>
          <w:rFonts w:ascii="MyriadPro-Regular" w:hAnsi="MyriadPro-Regular"/>
          <w:shd w:val="clear" w:color="auto" w:fill="FFFFFF"/>
        </w:rPr>
        <w:t>3</w:t>
      </w:r>
      <w:r w:rsidRPr="00465823">
        <w:rPr>
          <w:rFonts w:ascii="MyriadPro-Regular" w:hAnsi="MyriadPro-Regular"/>
          <w:shd w:val="clear" w:color="auto" w:fill="FFFFFF"/>
        </w:rPr>
        <w:t>.</w:t>
      </w:r>
      <w:r w:rsidR="001322A8">
        <w:rPr>
          <w:rFonts w:ascii="MyriadPro-Regular" w:hAnsi="MyriadPro-Regular"/>
          <w:shd w:val="clear" w:color="auto" w:fill="FFFFFF"/>
        </w:rPr>
        <w:t>10</w:t>
      </w:r>
      <w:r w:rsidR="004250C1" w:rsidRPr="00465823">
        <w:rPr>
          <w:rFonts w:ascii="MyriadPro-Regular" w:hAnsi="MyriadPro-Regular"/>
          <w:shd w:val="clear" w:color="auto" w:fill="FFFFFF"/>
        </w:rPr>
        <w:t>.23 в ассортимент компании ввод</w:t>
      </w:r>
      <w:r w:rsidR="0091560D">
        <w:rPr>
          <w:rFonts w:ascii="MyriadPro-Regular" w:hAnsi="MyriadPro-Regular"/>
          <w:shd w:val="clear" w:color="auto" w:fill="FFFFFF"/>
        </w:rPr>
        <w:t>и</w:t>
      </w:r>
      <w:r w:rsidRPr="00465823">
        <w:rPr>
          <w:rFonts w:ascii="MyriadPro-Regular" w:hAnsi="MyriadPro-Regular"/>
          <w:shd w:val="clear" w:color="auto" w:fill="FFFFFF"/>
        </w:rPr>
        <w:t>тся</w:t>
      </w:r>
      <w:r w:rsidR="001322A8">
        <w:rPr>
          <w:rFonts w:ascii="MyriadPro-Regular" w:hAnsi="MyriadPro-Regular"/>
          <w:shd w:val="clear" w:color="auto" w:fill="FFFFFF"/>
        </w:rPr>
        <w:t xml:space="preserve"> м</w:t>
      </w:r>
      <w:r w:rsidR="001322A8" w:rsidRPr="001322A8">
        <w:rPr>
          <w:rFonts w:ascii="MyriadPro-Regular" w:hAnsi="MyriadPro-Regular"/>
          <w:shd w:val="clear" w:color="auto" w:fill="FFFFFF"/>
        </w:rPr>
        <w:t xml:space="preserve">одульный диван </w:t>
      </w:r>
      <w:proofErr w:type="spellStart"/>
      <w:r w:rsidR="001322A8" w:rsidRPr="001322A8">
        <w:rPr>
          <w:rFonts w:ascii="MyriadPro-Regular" w:hAnsi="MyriadPro-Regular"/>
          <w:shd w:val="clear" w:color="auto" w:fill="FFFFFF"/>
        </w:rPr>
        <w:t>Дискавери</w:t>
      </w:r>
      <w:proofErr w:type="spellEnd"/>
      <w:r w:rsidR="001322A8">
        <w:rPr>
          <w:rFonts w:ascii="MyriadPro-Regular" w:hAnsi="MyriadPro-Regular"/>
          <w:shd w:val="clear" w:color="auto" w:fill="FFFFFF"/>
        </w:rPr>
        <w:t xml:space="preserve">. </w:t>
      </w:r>
    </w:p>
    <w:p w:rsidR="006F2FF3" w:rsidRDefault="0091560D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Диван выполнен в современном</w:t>
      </w:r>
      <w:r w:rsidR="001322A8">
        <w:rPr>
          <w:rFonts w:ascii="MyriadPro-Regular" w:hAnsi="MyriadPro-Regular"/>
          <w:shd w:val="clear" w:color="auto" w:fill="FFFFFF"/>
        </w:rPr>
        <w:t xml:space="preserve"> лаконичном стиле, имеет комфортную </w:t>
      </w:r>
      <w:proofErr w:type="spellStart"/>
      <w:r w:rsidR="001322A8">
        <w:rPr>
          <w:rFonts w:ascii="MyriadPro-Regular" w:hAnsi="MyriadPro-Regular"/>
          <w:shd w:val="clear" w:color="auto" w:fill="FFFFFF"/>
        </w:rPr>
        <w:t>лаунжевую</w:t>
      </w:r>
      <w:proofErr w:type="spellEnd"/>
      <w:r w:rsidR="001322A8">
        <w:rPr>
          <w:rFonts w:ascii="MyriadPro-Regular" w:hAnsi="MyriadPro-Regular"/>
          <w:shd w:val="clear" w:color="auto" w:fill="FFFFFF"/>
        </w:rPr>
        <w:t xml:space="preserve"> посадку, сочетание технологий </w:t>
      </w:r>
      <w:proofErr w:type="spellStart"/>
      <w:r w:rsidR="001322A8">
        <w:rPr>
          <w:rFonts w:ascii="MyriadPro-Regular" w:hAnsi="MyriadPro-Regular"/>
          <w:shd w:val="clear" w:color="auto" w:fill="FFFFFF"/>
          <w:lang w:val="en-US"/>
        </w:rPr>
        <w:t>Ergomax</w:t>
      </w:r>
      <w:proofErr w:type="spellEnd"/>
      <w:r w:rsidR="001322A8" w:rsidRPr="001322A8">
        <w:rPr>
          <w:rFonts w:ascii="MyriadPro-Regular" w:hAnsi="MyriadPro-Regular"/>
          <w:shd w:val="clear" w:color="auto" w:fill="FFFFFF"/>
        </w:rPr>
        <w:t xml:space="preserve"> </w:t>
      </w:r>
      <w:r w:rsidR="001322A8">
        <w:rPr>
          <w:rFonts w:ascii="MyriadPro-Regular" w:hAnsi="MyriadPro-Regular"/>
          <w:shd w:val="clear" w:color="auto" w:fill="FFFFFF"/>
        </w:rPr>
        <w:t xml:space="preserve">и </w:t>
      </w:r>
      <w:proofErr w:type="spellStart"/>
      <w:r w:rsidR="001322A8">
        <w:rPr>
          <w:rFonts w:ascii="MyriadPro-Regular" w:hAnsi="MyriadPro-Regular"/>
          <w:shd w:val="clear" w:color="auto" w:fill="FFFFFF"/>
          <w:lang w:val="en-US"/>
        </w:rPr>
        <w:t>SkiFiber</w:t>
      </w:r>
      <w:proofErr w:type="spellEnd"/>
      <w:r w:rsidR="001322A8">
        <w:rPr>
          <w:rFonts w:ascii="MyriadPro-Regular" w:hAnsi="MyriadPro-Regular"/>
          <w:shd w:val="clear" w:color="auto" w:fill="FFFFFF"/>
        </w:rPr>
        <w:t xml:space="preserve"> позволяет сделать отдых на диване максимально удобным.</w:t>
      </w:r>
    </w:p>
    <w:p w:rsidR="001322A8" w:rsidRDefault="001322A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Модули дивана комплектуются между собой без ограничений.</w:t>
      </w:r>
    </w:p>
    <w:p w:rsidR="00755806" w:rsidRDefault="00755806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1322A8" w:rsidRDefault="001322A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 w:hint="eastAsia"/>
          <w:shd w:val="clear" w:color="auto" w:fill="FFFFFF"/>
        </w:rPr>
        <w:t>З</w:t>
      </w:r>
      <w:r>
        <w:rPr>
          <w:rFonts w:ascii="MyriadPro-Regular" w:hAnsi="MyriadPro-Regular"/>
          <w:shd w:val="clear" w:color="auto" w:fill="FFFFFF"/>
        </w:rPr>
        <w:t xml:space="preserve">аказы принимаются только на </w:t>
      </w:r>
      <w:r w:rsidR="00755806">
        <w:rPr>
          <w:rFonts w:ascii="MyriadPro-Regular" w:hAnsi="MyriadPro-Regular"/>
          <w:shd w:val="clear" w:color="auto" w:fill="FFFFFF"/>
        </w:rPr>
        <w:t xml:space="preserve">сформированные </w:t>
      </w:r>
      <w:r>
        <w:rPr>
          <w:rFonts w:ascii="MyriadPro-Regular" w:hAnsi="MyriadPro-Regular"/>
          <w:shd w:val="clear" w:color="auto" w:fill="FFFFFF"/>
        </w:rPr>
        <w:t xml:space="preserve">комплекты во избежание </w:t>
      </w:r>
      <w:proofErr w:type="spellStart"/>
      <w:r>
        <w:rPr>
          <w:rFonts w:ascii="MyriadPro-Regular" w:hAnsi="MyriadPro-Regular"/>
          <w:shd w:val="clear" w:color="auto" w:fill="FFFFFF"/>
        </w:rPr>
        <w:t>разнотона</w:t>
      </w:r>
      <w:proofErr w:type="spellEnd"/>
      <w:r>
        <w:rPr>
          <w:rFonts w:ascii="MyriadPro-Regular" w:hAnsi="MyriadPro-Regular"/>
          <w:shd w:val="clear" w:color="auto" w:fill="FFFFFF"/>
        </w:rPr>
        <w:t xml:space="preserve"> между отдельными модулями.</w:t>
      </w:r>
    </w:p>
    <w:p w:rsidR="001322A8" w:rsidRDefault="001322A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В случае отсут</w:t>
      </w:r>
      <w:r w:rsidR="00755806">
        <w:rPr>
          <w:rFonts w:ascii="MyriadPro-Regular" w:hAnsi="MyriadPro-Regular"/>
          <w:shd w:val="clear" w:color="auto" w:fill="FFFFFF"/>
        </w:rPr>
        <w:t>ст</w:t>
      </w:r>
      <w:r>
        <w:rPr>
          <w:rFonts w:ascii="MyriadPro-Regular" w:hAnsi="MyriadPro-Regular"/>
          <w:shd w:val="clear" w:color="auto" w:fill="FFFFFF"/>
        </w:rPr>
        <w:t xml:space="preserve">вия необходимого комплекта </w:t>
      </w:r>
      <w:r w:rsidR="00755806">
        <w:rPr>
          <w:rFonts w:ascii="MyriadPro-Regular" w:hAnsi="MyriadPro-Regular"/>
          <w:shd w:val="clear" w:color="auto" w:fill="FFFFFF"/>
        </w:rPr>
        <w:t xml:space="preserve">просьба обратиться с запросом </w:t>
      </w:r>
      <w:r w:rsidR="0091560D">
        <w:rPr>
          <w:rFonts w:ascii="MyriadPro-Regular" w:hAnsi="MyriadPro-Regular"/>
          <w:shd w:val="clear" w:color="auto" w:fill="FFFFFF"/>
        </w:rPr>
        <w:t xml:space="preserve">к </w:t>
      </w:r>
      <w:bookmarkStart w:id="0" w:name="_GoBack"/>
      <w:bookmarkEnd w:id="0"/>
      <w:r w:rsidR="00755806">
        <w:rPr>
          <w:rFonts w:ascii="MyriadPro-Regular" w:hAnsi="MyriadPro-Regular"/>
          <w:shd w:val="clear" w:color="auto" w:fill="FFFFFF"/>
        </w:rPr>
        <w:t>персональному менеджеру.</w:t>
      </w:r>
    </w:p>
    <w:p w:rsidR="00755806" w:rsidRDefault="00755806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755806" w:rsidRDefault="00755806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Срок изготовления – 45 дней.</w:t>
      </w:r>
    </w:p>
    <w:p w:rsidR="001322A8" w:rsidRPr="001322A8" w:rsidRDefault="001322A8" w:rsidP="001322A8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p w:rsidR="00955A44" w:rsidRPr="00955A44" w:rsidRDefault="00955A44" w:rsidP="00955A4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pStyle w:val="afe"/>
        <w:rPr>
          <w:rFonts w:ascii="MyriadPro-Regular" w:hAnsi="MyriadPro-Regular"/>
          <w:shd w:val="clear" w:color="auto" w:fill="FFFFFF"/>
        </w:rPr>
      </w:pPr>
    </w:p>
    <w:p w:rsidR="006F3EE6" w:rsidRPr="006F3EE6" w:rsidRDefault="006F3EE6" w:rsidP="006F3EE6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>
        <w:rPr>
          <w:rFonts w:ascii="MyriadPro-Regular" w:hAnsi="MyriadPro-Regular"/>
          <w:shd w:val="clear" w:color="auto" w:fill="FFFFFF"/>
        </w:rPr>
        <w:t>Подробная информация в презентаци</w:t>
      </w:r>
      <w:r w:rsidR="001322A8">
        <w:rPr>
          <w:rFonts w:ascii="MyriadPro-Regular" w:hAnsi="MyriadPro-Regular"/>
          <w:shd w:val="clear" w:color="auto" w:fill="FFFFFF"/>
        </w:rPr>
        <w:t>и</w:t>
      </w:r>
      <w:r>
        <w:rPr>
          <w:rFonts w:ascii="MyriadPro-Regular" w:hAnsi="MyriadPro-Regular"/>
          <w:shd w:val="clear" w:color="auto" w:fill="FFFFFF"/>
        </w:rPr>
        <w:t>.</w:t>
      </w:r>
    </w:p>
    <w:p w:rsidR="00DD1CC4" w:rsidRPr="00DD1CC4" w:rsidRDefault="00DD1CC4" w:rsidP="00DD1CC4">
      <w:pPr>
        <w:pStyle w:val="afe"/>
        <w:ind w:left="780"/>
      </w:pPr>
    </w:p>
    <w:p w:rsidR="00DD1CC4" w:rsidRPr="00DD1CC4" w:rsidRDefault="00DD1CC4" w:rsidP="00DD1CC4">
      <w:pPr>
        <w:pStyle w:val="afe"/>
        <w:ind w:left="780"/>
      </w:pP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3"/>
  </w:num>
  <w:num w:numId="5">
    <w:abstractNumId w:val="7"/>
  </w:num>
  <w:num w:numId="6">
    <w:abstractNumId w:val="16"/>
  </w:num>
  <w:num w:numId="7">
    <w:abstractNumId w:val="17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2"/>
  </w:num>
  <w:num w:numId="13">
    <w:abstractNumId w:val="10"/>
  </w:num>
  <w:num w:numId="14">
    <w:abstractNumId w:val="5"/>
  </w:num>
  <w:num w:numId="15">
    <w:abstractNumId w:val="15"/>
  </w:num>
  <w:num w:numId="16">
    <w:abstractNumId w:val="3"/>
  </w:num>
  <w:num w:numId="17">
    <w:abstractNumId w:val="19"/>
  </w:num>
  <w:num w:numId="18">
    <w:abstractNumId w:val="4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11121B"/>
    <w:rsid w:val="001322A8"/>
    <w:rsid w:val="00294A48"/>
    <w:rsid w:val="004250C1"/>
    <w:rsid w:val="00465823"/>
    <w:rsid w:val="006F2FF3"/>
    <w:rsid w:val="006F3EE6"/>
    <w:rsid w:val="00755806"/>
    <w:rsid w:val="0091560D"/>
    <w:rsid w:val="00955A44"/>
    <w:rsid w:val="009E1353"/>
    <w:rsid w:val="00A2069B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4D83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2023-10-02T14:24:00Z</dcterms:created>
  <dcterms:modified xsi:type="dcterms:W3CDTF">2023-10-02T14:25:00Z</dcterms:modified>
</cp:coreProperties>
</file>