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2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31</w:t>
      </w:r>
      <w:r>
        <w:rPr>
          <w:sz w:val="22"/>
          <w:szCs w:val="22"/>
        </w:rPr>
        <w:t xml:space="preserve">.0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.2023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</w:t>
      </w:r>
      <w:r/>
    </w:p>
    <w:p>
      <w:pPr>
        <w:ind w:left="142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ind w:left="142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ind w:left="142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ind w:left="142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ind w:left="142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center"/>
        <w:shd w:val="clear" w:color="auto" w:fill="ffffff"/>
        <w:rPr>
          <w:b/>
          <w:color w:val="222222"/>
        </w:rPr>
      </w:pPr>
      <w:r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 xml:space="preserve">Уважаемые партнеры!</w:t>
      </w:r>
      <w:r/>
    </w:p>
    <w:p>
      <w:pPr>
        <w:jc w:val="center"/>
        <w:shd w:val="clear" w:color="auto" w:fill="ffffff"/>
        <w:rPr>
          <w:color w:val="222222"/>
        </w:rPr>
      </w:pPr>
      <w:r>
        <w:rPr>
          <w:color w:val="222222"/>
        </w:rPr>
      </w:r>
      <w:r/>
    </w:p>
    <w:p>
      <w:pPr>
        <w:jc w:val="center"/>
        <w:shd w:val="clear" w:color="auto" w:fill="ffffff"/>
        <w:rPr>
          <w:color w:val="222222"/>
        </w:rPr>
      </w:pPr>
      <w:r>
        <w:rPr>
          <w:color w:val="222222"/>
        </w:rPr>
      </w:r>
      <w:r/>
    </w:p>
    <w:p>
      <w:pPr>
        <w:jc w:val="both"/>
        <w:shd w:val="clear" w:color="auto" w:fill="ffffff"/>
        <w:rPr>
          <w:color w:val="222222"/>
        </w:rPr>
      </w:pPr>
      <w:r>
        <w:rPr>
          <w:color w:val="222222"/>
        </w:rPr>
        <w:t xml:space="preserve">Информируем Вас, что:</w:t>
      </w:r>
      <w:r/>
    </w:p>
    <w:p>
      <w:pPr>
        <w:pStyle w:val="1144"/>
        <w:ind w:left="780"/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</w:r>
      <w:r/>
    </w:p>
    <w:p>
      <w:pPr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С 01.0</w:t>
      </w:r>
      <w:r>
        <w:rPr>
          <w:rFonts w:ascii="MyriadPro-Regular" w:hAnsi="MyriadPro-Regular"/>
          <w:shd w:val="clear" w:color="auto" w:fill="ffffff"/>
        </w:rPr>
        <w:t xml:space="preserve">9</w:t>
      </w:r>
      <w:r>
        <w:rPr>
          <w:rFonts w:ascii="MyriadPro-Regular" w:hAnsi="MyriadPro-Regular"/>
          <w:shd w:val="clear" w:color="auto" w:fill="ffffff"/>
        </w:rPr>
        <w:t xml:space="preserve">.23 в ассортимент компании ввод</w:t>
      </w:r>
      <w:r>
        <w:rPr>
          <w:rFonts w:ascii="MyriadPro-Regular" w:hAnsi="MyriadPro-Regular"/>
          <w:shd w:val="clear" w:color="auto" w:fill="ffffff"/>
        </w:rPr>
        <w:t xml:space="preserve">я</w:t>
      </w:r>
      <w:r>
        <w:rPr>
          <w:rFonts w:ascii="MyriadPro-Regular" w:hAnsi="MyriadPro-Regular"/>
          <w:shd w:val="clear" w:color="auto" w:fill="ffffff"/>
        </w:rPr>
        <w:t xml:space="preserve">тся</w:t>
      </w:r>
      <w:r>
        <w:rPr>
          <w:rFonts w:ascii="MyriadPro-Regular" w:hAnsi="MyriadPro-Regular"/>
          <w:shd w:val="clear" w:color="auto" w:fill="ffffff"/>
        </w:rPr>
        <w:t xml:space="preserve">:</w:t>
      </w:r>
      <w:r/>
    </w:p>
    <w:p>
      <w:pPr>
        <w:pStyle w:val="1144"/>
        <w:numPr>
          <w:ilvl w:val="0"/>
          <w:numId w:val="20"/>
        </w:numPr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о</w:t>
      </w:r>
      <w:r>
        <w:rPr>
          <w:rFonts w:ascii="MyriadPro-Regular" w:hAnsi="MyriadPro-Regular"/>
          <w:shd w:val="clear" w:color="auto" w:fill="ffffff"/>
        </w:rPr>
        <w:t xml:space="preserve">дноспальная</w:t>
      </w:r>
      <w:r>
        <w:rPr>
          <w:rFonts w:ascii="MyriadPro-Regular" w:hAnsi="MyriadPro-Regular"/>
          <w:b/>
          <w:shd w:val="clear" w:color="auto" w:fill="ffffff"/>
        </w:rPr>
        <w:t xml:space="preserve"> кровать </w:t>
      </w:r>
      <w:r>
        <w:rPr>
          <w:rFonts w:ascii="MyriadPro-Regular" w:hAnsi="MyriadPro-Regular"/>
          <w:b/>
          <w:shd w:val="clear" w:color="auto" w:fill="ffffff"/>
        </w:rPr>
        <w:t xml:space="preserve">Эмили</w:t>
      </w:r>
      <w:r>
        <w:rPr>
          <w:rFonts w:ascii="MyriadPro-Regular" w:hAnsi="MyriadPro-Regular"/>
          <w:b/>
          <w:shd w:val="clear" w:color="auto" w:fill="ffffff"/>
        </w:rPr>
        <w:t xml:space="preserve"> </w:t>
      </w:r>
      <w:r>
        <w:rPr>
          <w:rFonts w:ascii="MyriadPro-Regular" w:hAnsi="MyriadPro-Regular"/>
          <w:shd w:val="clear" w:color="auto" w:fill="ffffff"/>
        </w:rPr>
        <w:t xml:space="preserve">с </w:t>
      </w:r>
      <w:r>
        <w:rPr>
          <w:rFonts w:ascii="MyriadPro-Regular" w:hAnsi="MyriadPro-Regular"/>
          <w:shd w:val="clear" w:color="auto" w:fill="ffffff"/>
        </w:rPr>
        <w:t xml:space="preserve">ромбовидным  рисунком</w:t>
      </w:r>
      <w:r>
        <w:rPr>
          <w:rFonts w:ascii="MyriadPro-Regular" w:hAnsi="MyriadPro-Regular"/>
          <w:shd w:val="clear" w:color="auto" w:fill="ffffff"/>
        </w:rPr>
        <w:t xml:space="preserve"> стежки. </w:t>
      </w:r>
      <w:r/>
    </w:p>
    <w:p>
      <w:pPr>
        <w:ind w:left="780"/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Кровать укомплектована анатомическим основанием </w:t>
      </w:r>
      <w:r>
        <w:rPr>
          <w:rFonts w:ascii="MyriadPro-Regular" w:hAnsi="MyriadPro-Regular"/>
          <w:shd w:val="clear" w:color="auto" w:fill="ffffff"/>
          <w:lang w:val="en-US"/>
        </w:rPr>
        <w:t xml:space="preserve">Ferr</w:t>
      </w:r>
      <w:r>
        <w:rPr>
          <w:rFonts w:ascii="MyriadPro-Regular" w:hAnsi="MyriadPro-Regular"/>
          <w:shd w:val="clear" w:color="auto" w:fill="ffffff"/>
          <w:lang w:val="en-US"/>
        </w:rPr>
        <w:t xml:space="preserve">a</w:t>
      </w:r>
      <w:r>
        <w:rPr>
          <w:rFonts w:ascii="MyriadPro-Regular" w:hAnsi="MyriadPro-Regular"/>
          <w:shd w:val="clear" w:color="auto" w:fill="ffffff"/>
          <w:lang w:val="en-US"/>
        </w:rPr>
        <w:t xml:space="preserve">Fondo</w:t>
      </w:r>
      <w:r>
        <w:rPr>
          <w:rFonts w:ascii="MyriadPro-Regular" w:hAnsi="MyriadPro-Regular"/>
          <w:shd w:val="clear" w:color="auto" w:fill="ffffff"/>
        </w:rPr>
        <w:t xml:space="preserve">,</w:t>
      </w:r>
      <w:r>
        <w:rPr>
          <w:rFonts w:ascii="MyriadPro-Regular" w:hAnsi="MyriadPro-Regular"/>
          <w:shd w:val="clear" w:color="auto" w:fill="ffffff"/>
        </w:rPr>
        <w:t xml:space="preserve"> размер 90*200</w:t>
      </w:r>
      <w:r>
        <w:rPr>
          <w:rFonts w:ascii="MyriadPro-Regular" w:hAnsi="MyriadPro-Regular"/>
          <w:shd w:val="clear" w:color="auto" w:fill="ffffff"/>
        </w:rPr>
        <w:t xml:space="preserve">,</w:t>
      </w:r>
      <w:r>
        <w:rPr>
          <w:rFonts w:ascii="MyriadPro-Regular" w:hAnsi="MyriadPro-Regular"/>
          <w:shd w:val="clear" w:color="auto" w:fill="ffffff"/>
        </w:rPr>
        <w:t xml:space="preserve"> и боковым механизмом подъема для доступа к просторному бельевому ящику. </w:t>
      </w:r>
      <w:r/>
    </w:p>
    <w:p>
      <w:pPr>
        <w:pStyle w:val="1144"/>
        <w:ind w:left="780"/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Изделие доступно к заказу в двух</w:t>
      </w:r>
      <w:r>
        <w:rPr>
          <w:rFonts w:ascii="MyriadPro-Regular" w:hAnsi="MyriadPro-Regular"/>
          <w:shd w:val="clear" w:color="auto" w:fill="ffffff"/>
        </w:rPr>
        <w:t xml:space="preserve"> </w:t>
      </w:r>
      <w:r>
        <w:rPr>
          <w:rFonts w:ascii="MyriadPro-Regular" w:hAnsi="MyriadPro-Regular"/>
          <w:shd w:val="clear" w:color="auto" w:fill="ffffff"/>
        </w:rPr>
        <w:t xml:space="preserve">комплектациях</w:t>
      </w:r>
      <w:r>
        <w:rPr>
          <w:rFonts w:ascii="MyriadPro-Regular" w:hAnsi="MyriadPro-Regular"/>
          <w:shd w:val="clear" w:color="auto" w:fill="ffffff"/>
        </w:rPr>
        <w:t xml:space="preserve">:</w:t>
      </w:r>
      <w:r/>
    </w:p>
    <w:p>
      <w:pPr>
        <w:pStyle w:val="1144"/>
        <w:ind w:left="780"/>
        <w:jc w:val="both"/>
        <w:shd w:val="clear" w:color="auto" w:fill="ffffff"/>
        <w:rPr>
          <w:rFonts w:ascii="MyriadPro-Regular" w:hAnsi="MyriadPro-Regular"/>
          <w:b/>
          <w:shd w:val="clear" w:color="auto" w:fill="ffffff"/>
        </w:rPr>
      </w:pPr>
      <w:r>
        <w:rPr>
          <w:rFonts w:ascii="MyriadPro-Regular" w:hAnsi="MyriadPro-Regular" w:hint="eastAsia"/>
          <w:b/>
          <w:shd w:val="clear" w:color="auto" w:fill="ffffff"/>
        </w:rPr>
        <w:t xml:space="preserve">К</w:t>
      </w:r>
      <w:r>
        <w:rPr>
          <w:rFonts w:ascii="MyriadPro-Regular" w:hAnsi="MyriadPro-Regular"/>
          <w:b/>
          <w:shd w:val="clear" w:color="auto" w:fill="ffffff"/>
        </w:rPr>
        <w:t xml:space="preserve">ровать Эмили</w:t>
      </w:r>
      <w:r/>
    </w:p>
    <w:p>
      <w:pPr>
        <w:pStyle w:val="1144"/>
        <w:ind w:left="780"/>
        <w:jc w:val="both"/>
        <w:shd w:val="clear" w:color="auto" w:fill="ffffff"/>
        <w:rPr>
          <w:rFonts w:ascii="MyriadPro-Regular" w:hAnsi="MyriadPro-Regular"/>
          <w:b/>
          <w:shd w:val="clear" w:color="auto" w:fill="ffffff"/>
        </w:rPr>
      </w:pPr>
      <w:r>
        <w:rPr>
          <w:rFonts w:ascii="MyriadPro-Regular" w:hAnsi="MyriadPro-Regular"/>
          <w:b/>
          <w:shd w:val="clear" w:color="auto" w:fill="ffffff"/>
        </w:rPr>
        <w:t xml:space="preserve">Кровать Эмили с бортиком</w:t>
      </w:r>
      <w:r/>
    </w:p>
    <w:p>
      <w:pPr>
        <w:pStyle w:val="1144"/>
        <w:ind w:left="780"/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</w:r>
      <w:r/>
    </w:p>
    <w:p>
      <w:pPr>
        <w:pStyle w:val="1144"/>
        <w:ind w:left="780"/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Отдельно бортик не продается.</w:t>
      </w:r>
      <w:r/>
    </w:p>
    <w:p>
      <w:pPr>
        <w:pStyle w:val="1144"/>
        <w:ind w:left="780"/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 </w:t>
      </w:r>
      <w:r/>
    </w:p>
    <w:p>
      <w:pPr>
        <w:pStyle w:val="1144"/>
        <w:numPr>
          <w:ilvl w:val="0"/>
          <w:numId w:val="20"/>
        </w:numPr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b/>
          <w:shd w:val="clear" w:color="auto" w:fill="ffffff"/>
        </w:rPr>
        <w:t xml:space="preserve">Комод </w:t>
      </w:r>
      <w:r>
        <w:rPr>
          <w:rFonts w:ascii="MyriadPro-Regular" w:hAnsi="MyriadPro-Regular"/>
          <w:b/>
          <w:shd w:val="clear" w:color="auto" w:fill="ffffff"/>
        </w:rPr>
        <w:t xml:space="preserve">Мейсон</w:t>
      </w:r>
      <w:r>
        <w:rPr>
          <w:rFonts w:ascii="MyriadPro-Regular" w:hAnsi="MyriadPro-Regular"/>
          <w:shd w:val="clear" w:color="auto" w:fill="ffffff"/>
        </w:rPr>
        <w:t xml:space="preserve"> для оформления интерьера спальни. </w:t>
      </w:r>
      <w:r/>
    </w:p>
    <w:p>
      <w:pPr>
        <w:ind w:left="780"/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Комод выполнен целиком из мебельной ткани, на ящики установлены шариковые направляющие полного выдвижения. </w:t>
      </w:r>
      <w:r/>
    </w:p>
    <w:p>
      <w:pPr>
        <w:pStyle w:val="1144"/>
        <w:ind w:left="780"/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</w:r>
      <w:r/>
    </w:p>
    <w:p>
      <w:pPr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С 01.09.23 из ассортимента компании выводится комод Купер. Все заказы, принятые до 31.08.23</w:t>
      </w:r>
      <w:r>
        <w:rPr>
          <w:rFonts w:ascii="MyriadPro-Regular" w:hAnsi="MyriadPro-Regular"/>
          <w:shd w:val="clear" w:color="auto" w:fill="ffffff"/>
        </w:rPr>
        <w:t xml:space="preserve">,</w:t>
      </w:r>
      <w:bookmarkStart w:id="0" w:name="_GoBack"/>
      <w:r/>
      <w:bookmarkEnd w:id="0"/>
      <w:r>
        <w:rPr>
          <w:rFonts w:ascii="MyriadPro-Regular" w:hAnsi="MyriadPro-Regular"/>
          <w:shd w:val="clear" w:color="auto" w:fill="ffffff"/>
        </w:rPr>
        <w:t xml:space="preserve"> будут выполнены.</w:t>
      </w:r>
      <w:r/>
    </w:p>
    <w:p>
      <w:pPr>
        <w:pStyle w:val="1144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</w:r>
      <w:r/>
    </w:p>
    <w:p>
      <w:pPr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С 01.09.23 не принимаются заказы на ППУ матрасы во всей размерной линейке дивана Турин.</w:t>
      </w:r>
      <w:r/>
    </w:p>
    <w:p>
      <w:pPr>
        <w:pStyle w:val="1144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</w:r>
      <w:r/>
    </w:p>
    <w:p>
      <w:pPr>
        <w:pStyle w:val="1144"/>
        <w:ind w:left="780"/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</w:r>
      <w:r/>
    </w:p>
    <w:p>
      <w:pPr>
        <w:pStyle w:val="1144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</w:r>
      <w:r/>
    </w:p>
    <w:p>
      <w:pPr>
        <w:jc w:val="both"/>
        <w:shd w:val="clear" w:color="auto" w:fill="ffffff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Подробная информация в презентациях.</w:t>
      </w:r>
      <w:r/>
    </w:p>
    <w:p>
      <w:pPr>
        <w:pStyle w:val="1144"/>
        <w:ind w:left="780"/>
      </w:pPr>
      <w:r/>
      <w:r/>
    </w:p>
    <w:p>
      <w:pPr>
        <w:pStyle w:val="1144"/>
        <w:ind w:left="780"/>
      </w:pPr>
      <w:r/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720" w:right="707" w:bottom="720" w:left="851" w:header="709" w:footer="32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pro-regular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С уважением,</w:t>
    </w:r>
    <w:r/>
  </w:p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директор по маркетингу</w:t>
    </w:r>
    <w:r/>
  </w:p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 xml:space="preserve">RIVALLI</w:t>
    </w:r>
    <w:r/>
  </w:p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r>
      <w:rPr>
        <w:rFonts w:ascii="Calibri" w:hAnsi="Calibri"/>
        <w:sz w:val="20"/>
        <w:szCs w:val="20"/>
      </w:rPr>
      <w:t xml:space="preserve">Н.Д..</w:t>
    </w:r>
    <w:r>
      <w:rPr>
        <w:rFonts w:ascii="Calibri" w:hAnsi="Calibri"/>
        <w:sz w:val="20"/>
        <w:szCs w:val="20"/>
      </w:rPr>
      <w:t xml:space="preserve">/</w:t>
    </w:r>
    <w:r/>
  </w:p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М.П.</w:t>
    </w:r>
    <w:r/>
  </w:p>
  <w:p>
    <w:pPr>
      <w:pStyle w:val="114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40"/>
            <w:jc w:val="center"/>
          </w:pPr>
          <w:r/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pStyle w:val="1140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 xml:space="preserve">ООО «Риваль»</w:t>
          </w:r>
          <w:r/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pStyle w:val="1140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Р/с: 40702810840000057294</w:t>
          </w:r>
          <w:r/>
        </w:p>
      </w:tc>
    </w:tr>
    <w:tr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40"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 hidden="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 hidden="0"/>
                            <pic:cNvPicPr>
                              <a:picLocks noChangeAspect="1"/>
                            </pic:cNvPicPr>
                            <pic:nvPr isPhoto="0" userDrawn="0"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1" o:title=""/>
                  </v:shape>
                </w:pict>
              </mc:Fallback>
            </mc:AlternateContent>
          </w:r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  <w:r/>
        </w:p>
        <w:p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 xml:space="preserve">г. Спасск-Рязанский, ул. Советская, д. 64</w:t>
          </w:r>
          <w:r/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в ПАО СБЕРБАНК г. Москва</w:t>
          </w:r>
          <w:r/>
        </w:p>
        <w:p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  <w:r/>
        </w:p>
      </w:tc>
    </w:tr>
    <w:tr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40"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 hidden="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 hidden="0"/>
                            <pic:cNvPicPr>
                              <a:picLocks noChangeAspect="1"/>
                            </pic:cNvPicPr>
                            <pic:nvPr isPhoto="0" userDrawn="0"/>
                          </pic:nvPicPr>
                          <pic:blipFill>
                            <a:blip r:embed="rId2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2" o:title=""/>
                  </v:shape>
                </w:pict>
              </mc:Fallback>
            </mc:AlternateContent>
          </w:r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pStyle w:val="1140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+7 (495) 585-55-25</w:t>
          </w:r>
          <w:r/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pStyle w:val="1140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БИК: 044525225</w:t>
          </w:r>
          <w:r/>
        </w:p>
      </w:tc>
    </w:tr>
    <w:tr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40"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 hidden="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 hidden="0"/>
                            <pic:cNvPicPr>
                              <a:picLocks noChangeAspect="1"/>
                            </pic:cNvPicPr>
                            <pic:nvPr isPhoto="0" userDrawn="0"/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3" o:title=""/>
                  </v:shape>
                </w:pict>
              </mc:Fallback>
            </mc:AlternateContent>
          </w:r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pStyle w:val="1140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 xml:space="preserve">info</w:t>
          </w:r>
          <w:r>
            <w:rPr>
              <w:rFonts w:ascii="Calibri" w:hAnsi="Calibri"/>
              <w:sz w:val="16"/>
              <w:szCs w:val="16"/>
            </w:rPr>
            <w:t xml:space="preserve">@</w:t>
          </w:r>
          <w:r>
            <w:rPr>
              <w:rFonts w:ascii="Calibri" w:hAnsi="Calibri"/>
              <w:sz w:val="16"/>
              <w:szCs w:val="16"/>
              <w:lang w:val="en-US"/>
            </w:rPr>
            <w:t xml:space="preserve">rivalli</w:t>
          </w:r>
          <w:r>
            <w:rPr>
              <w:rFonts w:ascii="Calibri" w:hAnsi="Calibri"/>
              <w:sz w:val="16"/>
              <w:szCs w:val="16"/>
            </w:rPr>
            <w:t xml:space="preserve">.</w:t>
          </w:r>
          <w:r>
            <w:rPr>
              <w:rFonts w:ascii="Calibri" w:hAnsi="Calibri"/>
              <w:sz w:val="16"/>
              <w:szCs w:val="16"/>
              <w:lang w:val="en-US"/>
            </w:rPr>
            <w:t xml:space="preserve">ru</w:t>
          </w:r>
          <w:r/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pStyle w:val="1140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ОГРН: 1056212000041</w:t>
          </w:r>
          <w:r/>
        </w:p>
      </w:tc>
    </w:tr>
    <w:tr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40"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 hidden="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 hidden="0"/>
                            <pic:cNvPicPr>
                              <a:picLocks noChangeAspect="1"/>
                            </pic:cNvPicPr>
                            <pic:nvPr isPhoto="0" userDrawn="0"/>
                          </pic:nvPicPr>
                          <pic:blipFill>
                            <a:blip r:embed="rId4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4" o:title=""/>
                  </v:shape>
                </w:pict>
              </mc:Fallback>
            </mc:AlternateContent>
          </w:r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pStyle w:val="1140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 xml:space="preserve">www.rivalli</w:t>
          </w:r>
          <w:r>
            <w:rPr>
              <w:rFonts w:ascii="Calibri" w:hAnsi="Calibri"/>
              <w:sz w:val="16"/>
              <w:szCs w:val="16"/>
            </w:rPr>
            <w:t xml:space="preserve">.</w:t>
          </w:r>
          <w:r>
            <w:rPr>
              <w:rFonts w:ascii="Calibri" w:hAnsi="Calibri"/>
              <w:sz w:val="16"/>
              <w:szCs w:val="16"/>
              <w:lang w:val="en-US"/>
            </w:rPr>
            <w:t xml:space="preserve">ru</w:t>
          </w:r>
          <w:r/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pStyle w:val="1140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ИНН/КПП: 6215014413/622001001</w:t>
          </w:r>
          <w:r/>
        </w:p>
      </w:tc>
    </w:tr>
  </w:tbl>
  <w:p>
    <w:pPr>
      <w:jc w:val="both"/>
      <w:spacing w:line="360" w:lineRule="auto"/>
      <w:shd w:val="clear" w:color="auto" w:fill="ffffff"/>
      <w:rPr>
        <w:color w:val="222222"/>
        <w:sz w:val="22"/>
        <w:szCs w:val="22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5" o:title="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suff w:val="tab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  <w:tabs>
          <w:tab w:val="num" w:pos="1428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  <w:tabs>
          <w:tab w:val="num" w:pos="2148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  <w:tabs>
          <w:tab w:val="num" w:pos="2868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  <w:tabs>
          <w:tab w:val="num" w:pos="3588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  <w:tabs>
          <w:tab w:val="num" w:pos="4308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  <w:tabs>
          <w:tab w:val="num" w:pos="5028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  <w:tabs>
          <w:tab w:val="num" w:pos="5748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  <w:tabs>
          <w:tab w:val="num" w:pos="6468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  <w:tabs>
          <w:tab w:val="num" w:pos="7188" w:leader="none"/>
        </w:tabs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  <w:tabs>
          <w:tab w:val="num" w:pos="1428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  <w:tabs>
          <w:tab w:val="num" w:pos="2148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  <w:tabs>
          <w:tab w:val="num" w:pos="2868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  <w:tabs>
          <w:tab w:val="num" w:pos="3588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  <w:tabs>
          <w:tab w:val="num" w:pos="4308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  <w:tabs>
          <w:tab w:val="num" w:pos="5028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  <w:tabs>
          <w:tab w:val="num" w:pos="5748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  <w:tabs>
          <w:tab w:val="num" w:pos="6468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  <w:tabs>
          <w:tab w:val="num" w:pos="7188" w:leader="none"/>
        </w:tabs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360" w:hanging="360"/>
        <w:tabs>
          <w:tab w:val="num" w:pos="360" w:leader="none"/>
        </w:tabs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  <w:tabs>
          <w:tab w:val="num" w:pos="324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  <w:tabs>
          <w:tab w:val="num" w:pos="468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  <w:tabs>
          <w:tab w:val="num" w:pos="540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3"/>
  </w:num>
  <w:num w:numId="5">
    <w:abstractNumId w:val="7"/>
  </w:num>
  <w:num w:numId="6">
    <w:abstractNumId w:val="16"/>
  </w:num>
  <w:num w:numId="7">
    <w:abstractNumId w:val="17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2"/>
  </w:num>
  <w:num w:numId="13">
    <w:abstractNumId w:val="10"/>
  </w:num>
  <w:num w:numId="14">
    <w:abstractNumId w:val="5"/>
  </w:num>
  <w:num w:numId="15">
    <w:abstractNumId w:val="15"/>
  </w:num>
  <w:num w:numId="16">
    <w:abstractNumId w:val="3"/>
  </w:num>
  <w:num w:numId="17">
    <w:abstractNumId w:val="19"/>
  </w:num>
  <w:num w:numId="18">
    <w:abstractNumId w:val="4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64"/>
    <w:link w:val="955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64"/>
    <w:link w:val="956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64"/>
    <w:link w:val="957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64"/>
    <w:link w:val="958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64"/>
    <w:link w:val="959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64"/>
    <w:link w:val="960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64"/>
    <w:link w:val="96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64"/>
    <w:link w:val="962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64"/>
    <w:link w:val="963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964"/>
    <w:link w:val="977"/>
    <w:uiPriority w:val="10"/>
    <w:rPr>
      <w:sz w:val="48"/>
      <w:szCs w:val="48"/>
    </w:rPr>
  </w:style>
  <w:style w:type="character" w:styleId="35">
    <w:name w:val="Subtitle Char"/>
    <w:basedOn w:val="964"/>
    <w:link w:val="979"/>
    <w:uiPriority w:val="11"/>
    <w:rPr>
      <w:sz w:val="24"/>
      <w:szCs w:val="24"/>
    </w:rPr>
  </w:style>
  <w:style w:type="character" w:styleId="37">
    <w:name w:val="Quote Char"/>
    <w:link w:val="981"/>
    <w:uiPriority w:val="29"/>
    <w:rPr>
      <w:i/>
    </w:rPr>
  </w:style>
  <w:style w:type="character" w:styleId="39">
    <w:name w:val="Intense Quote Char"/>
    <w:link w:val="983"/>
    <w:uiPriority w:val="30"/>
    <w:rPr>
      <w:i/>
    </w:rPr>
  </w:style>
  <w:style w:type="character" w:styleId="174">
    <w:name w:val="Footnote Text Char"/>
    <w:link w:val="1114"/>
    <w:uiPriority w:val="99"/>
    <w:rPr>
      <w:sz w:val="18"/>
    </w:rPr>
  </w:style>
  <w:style w:type="character" w:styleId="177">
    <w:name w:val="Endnote Text Char"/>
    <w:link w:val="1117"/>
    <w:uiPriority w:val="99"/>
    <w:rPr>
      <w:sz w:val="20"/>
    </w:rPr>
  </w:style>
  <w:style w:type="paragraph" w:styleId="954" w:default="1">
    <w:name w:val="Normal"/>
    <w:qFormat/>
    <w:rPr>
      <w:sz w:val="24"/>
      <w:szCs w:val="24"/>
    </w:rPr>
  </w:style>
  <w:style w:type="paragraph" w:styleId="955">
    <w:name w:val="Heading 1"/>
    <w:basedOn w:val="954"/>
    <w:next w:val="954"/>
    <w:link w:val="967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956">
    <w:name w:val="Heading 2"/>
    <w:basedOn w:val="954"/>
    <w:next w:val="954"/>
    <w:link w:val="9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957">
    <w:name w:val="Heading 3"/>
    <w:basedOn w:val="954"/>
    <w:next w:val="954"/>
    <w:link w:val="9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958">
    <w:name w:val="Heading 4"/>
    <w:basedOn w:val="954"/>
    <w:next w:val="954"/>
    <w:link w:val="9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959">
    <w:name w:val="Heading 5"/>
    <w:basedOn w:val="954"/>
    <w:next w:val="954"/>
    <w:link w:val="9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</w:rPr>
  </w:style>
  <w:style w:type="paragraph" w:styleId="960">
    <w:name w:val="Heading 6"/>
    <w:basedOn w:val="954"/>
    <w:next w:val="954"/>
    <w:link w:val="9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961">
    <w:name w:val="Heading 7"/>
    <w:basedOn w:val="954"/>
    <w:next w:val="954"/>
    <w:link w:val="9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962">
    <w:name w:val="Heading 8"/>
    <w:basedOn w:val="954"/>
    <w:next w:val="954"/>
    <w:link w:val="9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963">
    <w:name w:val="Heading 9"/>
    <w:basedOn w:val="954"/>
    <w:next w:val="954"/>
    <w:link w:val="9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964" w:default="1">
    <w:name w:val="Default Paragraph Font"/>
    <w:uiPriority w:val="1"/>
    <w:semiHidden/>
    <w:unhideWhenUsed/>
  </w:style>
  <w:style w:type="table" w:styleId="9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6" w:default="1">
    <w:name w:val="No List"/>
    <w:uiPriority w:val="99"/>
    <w:semiHidden/>
    <w:unhideWhenUsed/>
  </w:style>
  <w:style w:type="character" w:styleId="967" w:customStyle="1">
    <w:name w:val="Заголовок 1 Знак"/>
    <w:basedOn w:val="964"/>
    <w:link w:val="955"/>
    <w:uiPriority w:val="9"/>
    <w:rPr>
      <w:rFonts w:ascii="Arial" w:hAnsi="Arial" w:cs="Arial" w:eastAsia="Arial"/>
      <w:sz w:val="40"/>
      <w:szCs w:val="40"/>
    </w:rPr>
  </w:style>
  <w:style w:type="character" w:styleId="968" w:customStyle="1">
    <w:name w:val="Заголовок 2 Знак"/>
    <w:basedOn w:val="964"/>
    <w:link w:val="956"/>
    <w:uiPriority w:val="9"/>
    <w:rPr>
      <w:rFonts w:ascii="Arial" w:hAnsi="Arial" w:cs="Arial" w:eastAsia="Arial"/>
      <w:sz w:val="34"/>
    </w:rPr>
  </w:style>
  <w:style w:type="character" w:styleId="969" w:customStyle="1">
    <w:name w:val="Заголовок 3 Знак"/>
    <w:basedOn w:val="964"/>
    <w:link w:val="957"/>
    <w:uiPriority w:val="9"/>
    <w:rPr>
      <w:rFonts w:ascii="Arial" w:hAnsi="Arial" w:cs="Arial" w:eastAsia="Arial"/>
      <w:sz w:val="30"/>
      <w:szCs w:val="30"/>
    </w:rPr>
  </w:style>
  <w:style w:type="character" w:styleId="970" w:customStyle="1">
    <w:name w:val="Заголовок 4 Знак"/>
    <w:basedOn w:val="964"/>
    <w:link w:val="958"/>
    <w:uiPriority w:val="9"/>
    <w:rPr>
      <w:rFonts w:ascii="Arial" w:hAnsi="Arial" w:cs="Arial" w:eastAsia="Arial"/>
      <w:b/>
      <w:bCs/>
      <w:sz w:val="26"/>
      <w:szCs w:val="26"/>
    </w:rPr>
  </w:style>
  <w:style w:type="character" w:styleId="971" w:customStyle="1">
    <w:name w:val="Заголовок 5 Знак"/>
    <w:basedOn w:val="964"/>
    <w:link w:val="959"/>
    <w:uiPriority w:val="9"/>
    <w:rPr>
      <w:rFonts w:ascii="Arial" w:hAnsi="Arial" w:cs="Arial" w:eastAsia="Arial"/>
      <w:b/>
      <w:bCs/>
      <w:sz w:val="24"/>
      <w:szCs w:val="24"/>
    </w:rPr>
  </w:style>
  <w:style w:type="character" w:styleId="972" w:customStyle="1">
    <w:name w:val="Заголовок 6 Знак"/>
    <w:basedOn w:val="964"/>
    <w:link w:val="960"/>
    <w:uiPriority w:val="9"/>
    <w:rPr>
      <w:rFonts w:ascii="Arial" w:hAnsi="Arial" w:cs="Arial" w:eastAsia="Arial"/>
      <w:b/>
      <w:bCs/>
      <w:sz w:val="22"/>
      <w:szCs w:val="22"/>
    </w:rPr>
  </w:style>
  <w:style w:type="character" w:styleId="973" w:customStyle="1">
    <w:name w:val="Заголовок 7 Знак"/>
    <w:basedOn w:val="964"/>
    <w:link w:val="96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74" w:customStyle="1">
    <w:name w:val="Заголовок 8 Знак"/>
    <w:basedOn w:val="964"/>
    <w:link w:val="962"/>
    <w:uiPriority w:val="9"/>
    <w:rPr>
      <w:rFonts w:ascii="Arial" w:hAnsi="Arial" w:cs="Arial" w:eastAsia="Arial"/>
      <w:i/>
      <w:iCs/>
      <w:sz w:val="22"/>
      <w:szCs w:val="22"/>
    </w:rPr>
  </w:style>
  <w:style w:type="character" w:styleId="975" w:customStyle="1">
    <w:name w:val="Заголовок 9 Знак"/>
    <w:basedOn w:val="964"/>
    <w:link w:val="963"/>
    <w:uiPriority w:val="9"/>
    <w:rPr>
      <w:rFonts w:ascii="Arial" w:hAnsi="Arial" w:cs="Arial" w:eastAsia="Arial"/>
      <w:i/>
      <w:iCs/>
      <w:sz w:val="21"/>
      <w:szCs w:val="21"/>
    </w:rPr>
  </w:style>
  <w:style w:type="paragraph" w:styleId="976">
    <w:name w:val="No Spacing"/>
    <w:uiPriority w:val="1"/>
    <w:qFormat/>
  </w:style>
  <w:style w:type="paragraph" w:styleId="977">
    <w:name w:val="Title"/>
    <w:basedOn w:val="954"/>
    <w:next w:val="954"/>
    <w:link w:val="9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78" w:customStyle="1">
    <w:name w:val="Заголовок Знак"/>
    <w:basedOn w:val="964"/>
    <w:link w:val="977"/>
    <w:uiPriority w:val="10"/>
    <w:rPr>
      <w:sz w:val="48"/>
      <w:szCs w:val="48"/>
    </w:rPr>
  </w:style>
  <w:style w:type="paragraph" w:styleId="979">
    <w:name w:val="Subtitle"/>
    <w:basedOn w:val="954"/>
    <w:next w:val="954"/>
    <w:link w:val="980"/>
    <w:uiPriority w:val="11"/>
    <w:qFormat/>
    <w:pPr>
      <w:spacing w:before="200" w:after="200"/>
    </w:pPr>
  </w:style>
  <w:style w:type="character" w:styleId="980" w:customStyle="1">
    <w:name w:val="Подзаголовок Знак"/>
    <w:basedOn w:val="964"/>
    <w:link w:val="979"/>
    <w:uiPriority w:val="11"/>
    <w:rPr>
      <w:sz w:val="24"/>
      <w:szCs w:val="24"/>
    </w:rPr>
  </w:style>
  <w:style w:type="paragraph" w:styleId="981">
    <w:name w:val="Quote"/>
    <w:basedOn w:val="954"/>
    <w:next w:val="954"/>
    <w:link w:val="982"/>
    <w:uiPriority w:val="29"/>
    <w:qFormat/>
    <w:pPr>
      <w:ind w:left="720" w:right="720"/>
    </w:pPr>
    <w:rPr>
      <w:i/>
    </w:rPr>
  </w:style>
  <w:style w:type="character" w:styleId="982" w:customStyle="1">
    <w:name w:val="Цитата 2 Знак"/>
    <w:link w:val="981"/>
    <w:uiPriority w:val="29"/>
    <w:rPr>
      <w:i/>
    </w:rPr>
  </w:style>
  <w:style w:type="paragraph" w:styleId="983">
    <w:name w:val="Intense Quote"/>
    <w:basedOn w:val="954"/>
    <w:next w:val="954"/>
    <w:link w:val="98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84" w:customStyle="1">
    <w:name w:val="Выделенная цитата Знак"/>
    <w:link w:val="983"/>
    <w:uiPriority w:val="30"/>
    <w:rPr>
      <w:i/>
    </w:rPr>
  </w:style>
  <w:style w:type="character" w:styleId="985" w:customStyle="1">
    <w:name w:val="Header Char"/>
    <w:basedOn w:val="964"/>
    <w:uiPriority w:val="99"/>
  </w:style>
  <w:style w:type="character" w:styleId="986" w:customStyle="1">
    <w:name w:val="Footer Char"/>
    <w:basedOn w:val="964"/>
    <w:uiPriority w:val="99"/>
  </w:style>
  <w:style w:type="paragraph" w:styleId="987">
    <w:name w:val="Caption"/>
    <w:basedOn w:val="954"/>
    <w:next w:val="95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988" w:customStyle="1">
    <w:name w:val="Caption Char"/>
    <w:uiPriority w:val="99"/>
  </w:style>
  <w:style w:type="table" w:styleId="989" w:customStyle="1">
    <w:name w:val="Table Grid Light"/>
    <w:basedOn w:val="9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90">
    <w:name w:val="Plain Table 1"/>
    <w:basedOn w:val="9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91">
    <w:name w:val="Plain Table 2"/>
    <w:basedOn w:val="9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92">
    <w:name w:val="Plain Table 3"/>
    <w:basedOn w:val="96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93">
    <w:name w:val="Plain Table 4"/>
    <w:basedOn w:val="96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4">
    <w:name w:val="Plain Table 5"/>
    <w:basedOn w:val="96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95">
    <w:name w:val="Grid Table 1 Light"/>
    <w:basedOn w:val="96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6" w:customStyle="1">
    <w:name w:val="Grid Table 1 Light - Accent 1"/>
    <w:basedOn w:val="96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7" w:customStyle="1">
    <w:name w:val="Grid Table 1 Light - Accent 2"/>
    <w:basedOn w:val="96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8" w:customStyle="1">
    <w:name w:val="Grid Table 1 Light - Accent 3"/>
    <w:basedOn w:val="96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9" w:customStyle="1">
    <w:name w:val="Grid Table 1 Light - Accent 4"/>
    <w:basedOn w:val="96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0" w:customStyle="1">
    <w:name w:val="Grid Table 1 Light - Accent 5"/>
    <w:basedOn w:val="96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1" w:customStyle="1">
    <w:name w:val="Grid Table 1 Light - Accent 6"/>
    <w:basedOn w:val="96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2">
    <w:name w:val="Grid Table 2"/>
    <w:basedOn w:val="9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 w:customStyle="1">
    <w:name w:val="Grid Table 2 - Accent 1"/>
    <w:basedOn w:val="96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 w:customStyle="1">
    <w:name w:val="Grid Table 2 - Accent 2"/>
    <w:basedOn w:val="96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 w:customStyle="1">
    <w:name w:val="Grid Table 2 - Accent 3"/>
    <w:basedOn w:val="96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 w:customStyle="1">
    <w:name w:val="Grid Table 2 - Accent 4"/>
    <w:basedOn w:val="96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 w:customStyle="1">
    <w:name w:val="Grid Table 2 - Accent 5"/>
    <w:basedOn w:val="96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 w:customStyle="1">
    <w:name w:val="Grid Table 2 - Accent 6"/>
    <w:basedOn w:val="96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>
    <w:name w:val="Grid Table 3"/>
    <w:basedOn w:val="9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0" w:customStyle="1">
    <w:name w:val="Grid Table 3 - Accent 1"/>
    <w:basedOn w:val="96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 w:customStyle="1">
    <w:name w:val="Grid Table 3 - Accent 2"/>
    <w:basedOn w:val="96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2" w:customStyle="1">
    <w:name w:val="Grid Table 3 - Accent 3"/>
    <w:basedOn w:val="96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3" w:customStyle="1">
    <w:name w:val="Grid Table 3 - Accent 4"/>
    <w:basedOn w:val="96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 w:customStyle="1">
    <w:name w:val="Grid Table 3 - Accent 5"/>
    <w:basedOn w:val="96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 w:customStyle="1">
    <w:name w:val="Grid Table 3 - Accent 6"/>
    <w:basedOn w:val="96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>
    <w:name w:val="Grid Table 4"/>
    <w:basedOn w:val="96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17" w:customStyle="1">
    <w:name w:val="Grid Table 4 - Accent 1"/>
    <w:basedOn w:val="965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1018" w:customStyle="1">
    <w:name w:val="Grid Table 4 - Accent 2"/>
    <w:basedOn w:val="965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019" w:customStyle="1">
    <w:name w:val="Grid Table 4 - Accent 3"/>
    <w:basedOn w:val="965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020" w:customStyle="1">
    <w:name w:val="Grid Table 4 - Accent 4"/>
    <w:basedOn w:val="965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021" w:customStyle="1">
    <w:name w:val="Grid Table 4 - Accent 5"/>
    <w:basedOn w:val="96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1022" w:customStyle="1">
    <w:name w:val="Grid Table 4 - Accent 6"/>
    <w:basedOn w:val="965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023">
    <w:name w:val="Grid Table 5 Dark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24" w:customStyle="1">
    <w:name w:val="Grid Table 5 Dark- Accent 1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1025" w:customStyle="1">
    <w:name w:val="Grid Table 5 Dark - Accent 2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026" w:customStyle="1">
    <w:name w:val="Grid Table 5 Dark - Accent 3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027" w:customStyle="1">
    <w:name w:val="Grid Table 5 Dark- Accent 4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028" w:customStyle="1">
    <w:name w:val="Grid Table 5 Dark - Accent 5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1029" w:customStyle="1">
    <w:name w:val="Grid Table 5 Dark - Accent 6"/>
    <w:basedOn w:val="9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030">
    <w:name w:val="Grid Table 6 Colorful"/>
    <w:basedOn w:val="96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31" w:customStyle="1">
    <w:name w:val="Grid Table 6 Colorful - Accent 1"/>
    <w:basedOn w:val="965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032" w:customStyle="1">
    <w:name w:val="Grid Table 6 Colorful - Accent 2"/>
    <w:basedOn w:val="96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033" w:customStyle="1">
    <w:name w:val="Grid Table 6 Colorful - Accent 3"/>
    <w:basedOn w:val="965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034" w:customStyle="1">
    <w:name w:val="Grid Table 6 Colorful - Accent 4"/>
    <w:basedOn w:val="96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035" w:customStyle="1">
    <w:name w:val="Grid Table 6 Colorful - Accent 5"/>
    <w:basedOn w:val="96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36" w:customStyle="1">
    <w:name w:val="Grid Table 6 Colorful - Accent 6"/>
    <w:basedOn w:val="965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37">
    <w:name w:val="Grid Table 7 Colorful"/>
    <w:basedOn w:val="96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38" w:customStyle="1">
    <w:name w:val="Grid Table 7 Colorful - Accent 1"/>
    <w:basedOn w:val="965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39" w:customStyle="1">
    <w:name w:val="Grid Table 7 Colorful - Accent 2"/>
    <w:basedOn w:val="965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40" w:customStyle="1">
    <w:name w:val="Grid Table 7 Colorful - Accent 3"/>
    <w:basedOn w:val="965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41" w:customStyle="1">
    <w:name w:val="Grid Table 7 Colorful - Accent 4"/>
    <w:basedOn w:val="965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42" w:customStyle="1">
    <w:name w:val="Grid Table 7 Colorful - Accent 5"/>
    <w:basedOn w:val="96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43" w:customStyle="1">
    <w:name w:val="Grid Table 7 Colorful - Accent 6"/>
    <w:basedOn w:val="965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44">
    <w:name w:val="List Table 1 Light"/>
    <w:basedOn w:val="96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5" w:customStyle="1">
    <w:name w:val="List Table 1 Light - Accent 1"/>
    <w:basedOn w:val="965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6" w:customStyle="1">
    <w:name w:val="List Table 1 Light - Accent 2"/>
    <w:basedOn w:val="965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List Table 1 Light - Accent 3"/>
    <w:basedOn w:val="965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List Table 1 Light - Accent 4"/>
    <w:basedOn w:val="965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List Table 1 Light - Accent 5"/>
    <w:basedOn w:val="965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 w:customStyle="1">
    <w:name w:val="List Table 1 Light - Accent 6"/>
    <w:basedOn w:val="965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>
    <w:name w:val="List Table 2"/>
    <w:basedOn w:val="96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52" w:customStyle="1">
    <w:name w:val="List Table 2 - Accent 1"/>
    <w:basedOn w:val="965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1053" w:customStyle="1">
    <w:name w:val="List Table 2 - Accent 2"/>
    <w:basedOn w:val="965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054" w:customStyle="1">
    <w:name w:val="List Table 2 - Accent 3"/>
    <w:basedOn w:val="965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055" w:customStyle="1">
    <w:name w:val="List Table 2 - Accent 4"/>
    <w:basedOn w:val="965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056" w:customStyle="1">
    <w:name w:val="List Table 2 - Accent 5"/>
    <w:basedOn w:val="96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1057" w:customStyle="1">
    <w:name w:val="List Table 2 - Accent 6"/>
    <w:basedOn w:val="965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058">
    <w:name w:val="List Table 3"/>
    <w:basedOn w:val="9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9" w:customStyle="1">
    <w:name w:val="List Table 3 - Accent 1"/>
    <w:basedOn w:val="965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0" w:customStyle="1">
    <w:name w:val="List Table 3 - Accent 2"/>
    <w:basedOn w:val="96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1" w:customStyle="1">
    <w:name w:val="List Table 3 - Accent 3"/>
    <w:basedOn w:val="965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2" w:customStyle="1">
    <w:name w:val="List Table 3 - Accent 4"/>
    <w:basedOn w:val="96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3" w:customStyle="1">
    <w:name w:val="List Table 3 - Accent 5"/>
    <w:basedOn w:val="96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4" w:customStyle="1">
    <w:name w:val="List Table 3 - Accent 6"/>
    <w:basedOn w:val="965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5">
    <w:name w:val="List Table 4"/>
    <w:basedOn w:val="9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6" w:customStyle="1">
    <w:name w:val="List Table 4 - Accent 1"/>
    <w:basedOn w:val="965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7" w:customStyle="1">
    <w:name w:val="List Table 4 - Accent 2"/>
    <w:basedOn w:val="965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8" w:customStyle="1">
    <w:name w:val="List Table 4 - Accent 3"/>
    <w:basedOn w:val="965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9" w:customStyle="1">
    <w:name w:val="List Table 4 - Accent 4"/>
    <w:basedOn w:val="965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0" w:customStyle="1">
    <w:name w:val="List Table 4 - Accent 5"/>
    <w:basedOn w:val="96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1" w:customStyle="1">
    <w:name w:val="List Table 4 - Accent 6"/>
    <w:basedOn w:val="965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72">
    <w:name w:val="List Table 5 Dark"/>
    <w:basedOn w:val="96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3" w:customStyle="1">
    <w:name w:val="List Table 5 Dark - Accent 1"/>
    <w:basedOn w:val="965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4" w:customStyle="1">
    <w:name w:val="List Table 5 Dark - Accent 2"/>
    <w:basedOn w:val="965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5" w:customStyle="1">
    <w:name w:val="List Table 5 Dark - Accent 3"/>
    <w:basedOn w:val="965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6" w:customStyle="1">
    <w:name w:val="List Table 5 Dark - Accent 4"/>
    <w:basedOn w:val="965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7" w:customStyle="1">
    <w:name w:val="List Table 5 Dark - Accent 5"/>
    <w:basedOn w:val="96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8" w:customStyle="1">
    <w:name w:val="List Table 5 Dark - Accent 6"/>
    <w:basedOn w:val="965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79">
    <w:name w:val="List Table 6 Colorful"/>
    <w:basedOn w:val="96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80" w:customStyle="1">
    <w:name w:val="List Table 6 Colorful - Accent 1"/>
    <w:basedOn w:val="965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081" w:customStyle="1">
    <w:name w:val="List Table 6 Colorful - Accent 2"/>
    <w:basedOn w:val="965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082" w:customStyle="1">
    <w:name w:val="List Table 6 Colorful - Accent 3"/>
    <w:basedOn w:val="965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083" w:customStyle="1">
    <w:name w:val="List Table 6 Colorful - Accent 4"/>
    <w:basedOn w:val="965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084" w:customStyle="1">
    <w:name w:val="List Table 6 Colorful - Accent 5"/>
    <w:basedOn w:val="96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1085" w:customStyle="1">
    <w:name w:val="List Table 6 Colorful - Accent 6"/>
    <w:basedOn w:val="965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086">
    <w:name w:val="List Table 7 Colorful"/>
    <w:basedOn w:val="96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87" w:customStyle="1">
    <w:name w:val="List Table 7 Colorful - Accent 1"/>
    <w:basedOn w:val="965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88" w:customStyle="1">
    <w:name w:val="List Table 7 Colorful - Accent 2"/>
    <w:basedOn w:val="965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89" w:customStyle="1">
    <w:name w:val="List Table 7 Colorful - Accent 3"/>
    <w:basedOn w:val="965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90" w:customStyle="1">
    <w:name w:val="List Table 7 Colorful - Accent 4"/>
    <w:basedOn w:val="965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91" w:customStyle="1">
    <w:name w:val="List Table 7 Colorful - Accent 5"/>
    <w:basedOn w:val="96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92" w:customStyle="1">
    <w:name w:val="List Table 7 Colorful - Accent 6"/>
    <w:basedOn w:val="965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1093" w:customStyle="1">
    <w:name w:val="Lined - Accent"/>
    <w:basedOn w:val="96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94" w:customStyle="1">
    <w:name w:val="Lined - Accent 1"/>
    <w:basedOn w:val="96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095" w:customStyle="1">
    <w:name w:val="Lined - Accent 2"/>
    <w:basedOn w:val="96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96" w:customStyle="1">
    <w:name w:val="Lined - Accent 3"/>
    <w:basedOn w:val="96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97" w:customStyle="1">
    <w:name w:val="Lined - Accent 4"/>
    <w:basedOn w:val="96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98" w:customStyle="1">
    <w:name w:val="Lined - Accent 5"/>
    <w:basedOn w:val="96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099" w:customStyle="1">
    <w:name w:val="Lined - Accent 6"/>
    <w:basedOn w:val="96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00" w:customStyle="1">
    <w:name w:val="Bordered &amp; Lined - Accent"/>
    <w:basedOn w:val="96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01" w:customStyle="1">
    <w:name w:val="Bordered &amp; Lined - Accent 1"/>
    <w:basedOn w:val="965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102" w:customStyle="1">
    <w:name w:val="Bordered &amp; Lined - Accent 2"/>
    <w:basedOn w:val="965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03" w:customStyle="1">
    <w:name w:val="Bordered &amp; Lined - Accent 3"/>
    <w:basedOn w:val="965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04" w:customStyle="1">
    <w:name w:val="Bordered &amp; Lined - Accent 4"/>
    <w:basedOn w:val="965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05" w:customStyle="1">
    <w:name w:val="Bordered &amp; Lined - Accent 5"/>
    <w:basedOn w:val="965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106" w:customStyle="1">
    <w:name w:val="Bordered &amp; Lined - Accent 6"/>
    <w:basedOn w:val="965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07" w:customStyle="1">
    <w:name w:val="Bordered"/>
    <w:basedOn w:val="96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08" w:customStyle="1">
    <w:name w:val="Bordered - Accent 1"/>
    <w:basedOn w:val="96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109" w:customStyle="1">
    <w:name w:val="Bordered - Accent 2"/>
    <w:basedOn w:val="96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110" w:customStyle="1">
    <w:name w:val="Bordered - Accent 3"/>
    <w:basedOn w:val="96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111" w:customStyle="1">
    <w:name w:val="Bordered - Accent 4"/>
    <w:basedOn w:val="96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112" w:customStyle="1">
    <w:name w:val="Bordered - Accent 5"/>
    <w:basedOn w:val="96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1113" w:customStyle="1">
    <w:name w:val="Bordered - Accent 6"/>
    <w:basedOn w:val="96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1114">
    <w:name w:val="footnote text"/>
    <w:basedOn w:val="954"/>
    <w:link w:val="1115"/>
    <w:uiPriority w:val="99"/>
    <w:semiHidden/>
    <w:unhideWhenUsed/>
    <w:pPr>
      <w:spacing w:after="40"/>
    </w:pPr>
    <w:rPr>
      <w:sz w:val="18"/>
    </w:rPr>
  </w:style>
  <w:style w:type="character" w:styleId="1115" w:customStyle="1">
    <w:name w:val="Текст сноски Знак"/>
    <w:link w:val="1114"/>
    <w:uiPriority w:val="99"/>
    <w:rPr>
      <w:sz w:val="18"/>
    </w:rPr>
  </w:style>
  <w:style w:type="character" w:styleId="1116">
    <w:name w:val="footnote reference"/>
    <w:basedOn w:val="964"/>
    <w:uiPriority w:val="99"/>
    <w:unhideWhenUsed/>
    <w:rPr>
      <w:vertAlign w:val="superscript"/>
    </w:rPr>
  </w:style>
  <w:style w:type="paragraph" w:styleId="1117">
    <w:name w:val="endnote text"/>
    <w:basedOn w:val="954"/>
    <w:link w:val="1118"/>
    <w:uiPriority w:val="99"/>
    <w:semiHidden/>
    <w:unhideWhenUsed/>
    <w:rPr>
      <w:sz w:val="20"/>
    </w:rPr>
  </w:style>
  <w:style w:type="character" w:styleId="1118" w:customStyle="1">
    <w:name w:val="Текст концевой сноски Знак"/>
    <w:link w:val="1117"/>
    <w:uiPriority w:val="99"/>
    <w:rPr>
      <w:sz w:val="20"/>
    </w:rPr>
  </w:style>
  <w:style w:type="character" w:styleId="1119">
    <w:name w:val="endnote reference"/>
    <w:basedOn w:val="964"/>
    <w:uiPriority w:val="99"/>
    <w:semiHidden/>
    <w:unhideWhenUsed/>
    <w:rPr>
      <w:vertAlign w:val="superscript"/>
    </w:rPr>
  </w:style>
  <w:style w:type="paragraph" w:styleId="1120">
    <w:name w:val="toc 1"/>
    <w:basedOn w:val="954"/>
    <w:next w:val="954"/>
    <w:uiPriority w:val="39"/>
    <w:unhideWhenUsed/>
    <w:pPr>
      <w:spacing w:after="57"/>
    </w:pPr>
  </w:style>
  <w:style w:type="paragraph" w:styleId="1121">
    <w:name w:val="toc 2"/>
    <w:basedOn w:val="954"/>
    <w:next w:val="954"/>
    <w:uiPriority w:val="39"/>
    <w:unhideWhenUsed/>
    <w:pPr>
      <w:ind w:left="283"/>
      <w:spacing w:after="57"/>
    </w:pPr>
  </w:style>
  <w:style w:type="paragraph" w:styleId="1122">
    <w:name w:val="toc 3"/>
    <w:basedOn w:val="954"/>
    <w:next w:val="954"/>
    <w:uiPriority w:val="39"/>
    <w:unhideWhenUsed/>
    <w:pPr>
      <w:ind w:left="567"/>
      <w:spacing w:after="57"/>
    </w:pPr>
  </w:style>
  <w:style w:type="paragraph" w:styleId="1123">
    <w:name w:val="toc 4"/>
    <w:basedOn w:val="954"/>
    <w:next w:val="954"/>
    <w:uiPriority w:val="39"/>
    <w:unhideWhenUsed/>
    <w:pPr>
      <w:ind w:left="850"/>
      <w:spacing w:after="57"/>
    </w:pPr>
  </w:style>
  <w:style w:type="paragraph" w:styleId="1124">
    <w:name w:val="toc 5"/>
    <w:basedOn w:val="954"/>
    <w:next w:val="954"/>
    <w:uiPriority w:val="39"/>
    <w:unhideWhenUsed/>
    <w:pPr>
      <w:ind w:left="1134"/>
      <w:spacing w:after="57"/>
    </w:pPr>
  </w:style>
  <w:style w:type="paragraph" w:styleId="1125">
    <w:name w:val="toc 6"/>
    <w:basedOn w:val="954"/>
    <w:next w:val="954"/>
    <w:uiPriority w:val="39"/>
    <w:unhideWhenUsed/>
    <w:pPr>
      <w:ind w:left="1417"/>
      <w:spacing w:after="57"/>
    </w:pPr>
  </w:style>
  <w:style w:type="paragraph" w:styleId="1126">
    <w:name w:val="toc 7"/>
    <w:basedOn w:val="954"/>
    <w:next w:val="954"/>
    <w:uiPriority w:val="39"/>
    <w:unhideWhenUsed/>
    <w:pPr>
      <w:ind w:left="1701"/>
      <w:spacing w:after="57"/>
    </w:pPr>
  </w:style>
  <w:style w:type="paragraph" w:styleId="1127">
    <w:name w:val="toc 8"/>
    <w:basedOn w:val="954"/>
    <w:next w:val="954"/>
    <w:uiPriority w:val="39"/>
    <w:unhideWhenUsed/>
    <w:pPr>
      <w:ind w:left="1984"/>
      <w:spacing w:after="57"/>
    </w:pPr>
  </w:style>
  <w:style w:type="paragraph" w:styleId="1128">
    <w:name w:val="toc 9"/>
    <w:basedOn w:val="954"/>
    <w:next w:val="954"/>
    <w:uiPriority w:val="39"/>
    <w:unhideWhenUsed/>
    <w:pPr>
      <w:ind w:left="2268"/>
      <w:spacing w:after="57"/>
    </w:pPr>
  </w:style>
  <w:style w:type="paragraph" w:styleId="1129">
    <w:name w:val="TOC Heading"/>
    <w:uiPriority w:val="39"/>
    <w:unhideWhenUsed/>
  </w:style>
  <w:style w:type="paragraph" w:styleId="1130">
    <w:name w:val="table of figures"/>
    <w:basedOn w:val="954"/>
    <w:next w:val="954"/>
    <w:uiPriority w:val="99"/>
    <w:unhideWhenUsed/>
  </w:style>
  <w:style w:type="paragraph" w:styleId="1131">
    <w:name w:val="Body Text"/>
    <w:basedOn w:val="954"/>
    <w:rPr>
      <w:sz w:val="28"/>
    </w:rPr>
  </w:style>
  <w:style w:type="character" w:styleId="1132">
    <w:name w:val="Emphasis"/>
    <w:qFormat/>
    <w:rPr>
      <w:i/>
      <w:iCs/>
    </w:rPr>
  </w:style>
  <w:style w:type="paragraph" w:styleId="1133">
    <w:name w:val="Normal (Web)"/>
    <w:basedOn w:val="954"/>
    <w:pPr>
      <w:spacing w:before="100" w:beforeAutospacing="1" w:after="100" w:afterAutospacing="1"/>
    </w:pPr>
  </w:style>
  <w:style w:type="character" w:styleId="1134">
    <w:name w:val="Strong"/>
    <w:qFormat/>
    <w:rPr>
      <w:b/>
      <w:bCs/>
    </w:rPr>
  </w:style>
  <w:style w:type="paragraph" w:styleId="1135">
    <w:name w:val="Balloon Text"/>
    <w:basedOn w:val="954"/>
    <w:semiHidden/>
    <w:rPr>
      <w:rFonts w:ascii="Tahoma" w:hAnsi="Tahoma" w:cs="Tahoma"/>
      <w:sz w:val="16"/>
      <w:szCs w:val="16"/>
    </w:rPr>
  </w:style>
  <w:style w:type="character" w:styleId="1136">
    <w:name w:val="Hyperlink"/>
    <w:rPr>
      <w:color w:val="0000FF"/>
      <w:u w:val="single"/>
    </w:rPr>
  </w:style>
  <w:style w:type="table" w:styleId="1137">
    <w:name w:val="Table Grid"/>
    <w:basedOn w:val="96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38" w:customStyle="1">
    <w:name w:val="apple-converted-space"/>
    <w:basedOn w:val="964"/>
  </w:style>
  <w:style w:type="character" w:styleId="1139" w:customStyle="1">
    <w:name w:val="il"/>
    <w:basedOn w:val="964"/>
  </w:style>
  <w:style w:type="paragraph" w:styleId="1140">
    <w:name w:val="Header"/>
    <w:basedOn w:val="954"/>
    <w:link w:val="1141"/>
    <w:pPr>
      <w:tabs>
        <w:tab w:val="center" w:pos="4677" w:leader="none"/>
        <w:tab w:val="right" w:pos="9355" w:leader="none"/>
      </w:tabs>
    </w:pPr>
  </w:style>
  <w:style w:type="character" w:styleId="1141" w:customStyle="1">
    <w:name w:val="Верхний колонтитул Знак"/>
    <w:link w:val="1140"/>
    <w:rPr>
      <w:sz w:val="24"/>
      <w:szCs w:val="24"/>
    </w:rPr>
  </w:style>
  <w:style w:type="paragraph" w:styleId="1142">
    <w:name w:val="Footer"/>
    <w:basedOn w:val="954"/>
    <w:link w:val="1143"/>
    <w:pPr>
      <w:tabs>
        <w:tab w:val="center" w:pos="4677" w:leader="none"/>
        <w:tab w:val="right" w:pos="9355" w:leader="none"/>
      </w:tabs>
    </w:pPr>
  </w:style>
  <w:style w:type="character" w:styleId="1143" w:customStyle="1">
    <w:name w:val="Нижний колонтитул Знак"/>
    <w:link w:val="1142"/>
    <w:rPr>
      <w:sz w:val="24"/>
      <w:szCs w:val="24"/>
    </w:rPr>
  </w:style>
  <w:style w:type="paragraph" w:styleId="1144">
    <w:name w:val="List Paragraph"/>
    <w:basedOn w:val="954"/>
    <w:uiPriority w:val="34"/>
    <w:qFormat/>
    <w:pPr>
      <w:contextualSpacing/>
      <w:ind w:left="720"/>
    </w:pPr>
  </w:style>
  <w:style w:type="paragraph" w:styleId="1145" w:customStyle="1">
    <w:name w:val="Указатель3"/>
    <w:basedOn w:val="954"/>
    <w:pPr>
      <w:spacing w:after="200" w:line="276" w:lineRule="auto"/>
      <w:suppressLineNumbers/>
    </w:pPr>
    <w:rPr>
      <w:rFonts w:ascii="Calibri" w:hAnsi="Calibri" w:cs="Tahoma" w:eastAsia="Calibri"/>
      <w:sz w:val="22"/>
      <w:szCs w:val="22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Леконцева Александра</cp:lastModifiedBy>
  <cp:revision>4</cp:revision>
  <dcterms:created xsi:type="dcterms:W3CDTF">2023-08-31T11:27:00Z</dcterms:created>
  <dcterms:modified xsi:type="dcterms:W3CDTF">2023-09-01T09:51:51Z</dcterms:modified>
</cp:coreProperties>
</file>