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C4" w:rsidRPr="00FB4E64" w:rsidRDefault="00DD1CC4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2</w:t>
      </w:r>
      <w:r w:rsidR="00E12C4D">
        <w:rPr>
          <w:sz w:val="22"/>
          <w:szCs w:val="22"/>
        </w:rPr>
        <w:t>1</w:t>
      </w:r>
      <w:r>
        <w:rPr>
          <w:sz w:val="22"/>
          <w:szCs w:val="22"/>
        </w:rPr>
        <w:t xml:space="preserve"> от 30.06.2023</w:t>
      </w:r>
      <w:r w:rsidRPr="005F0482">
        <w:rPr>
          <w:sz w:val="22"/>
          <w:szCs w:val="22"/>
        </w:rPr>
        <w:t xml:space="preserve"> </w:t>
      </w:r>
      <w:r w:rsidRPr="000328EF">
        <w:rPr>
          <w:sz w:val="22"/>
          <w:szCs w:val="22"/>
        </w:rPr>
        <w:t>г.</w:t>
      </w: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:rsidR="00DD1CC4" w:rsidRDefault="00DD1CC4" w:rsidP="00DD1CC4">
      <w:pPr>
        <w:shd w:val="clear" w:color="auto" w:fill="FFFFFF"/>
        <w:jc w:val="center"/>
        <w:rPr>
          <w:color w:val="222222"/>
        </w:rPr>
      </w:pPr>
    </w:p>
    <w:p w:rsidR="00DD1CC4" w:rsidRDefault="00DD1CC4" w:rsidP="00DD1CC4">
      <w:pPr>
        <w:shd w:val="clear" w:color="auto" w:fill="FFFFFF"/>
        <w:jc w:val="center"/>
        <w:rPr>
          <w:color w:val="222222"/>
        </w:rPr>
      </w:pPr>
    </w:p>
    <w:p w:rsidR="00DD1CC4" w:rsidRDefault="00DD1CC4" w:rsidP="00DD1CC4">
      <w:pPr>
        <w:shd w:val="clear" w:color="auto" w:fill="FFFFFF"/>
        <w:jc w:val="both"/>
        <w:rPr>
          <w:color w:val="222222"/>
        </w:rPr>
      </w:pPr>
      <w:r>
        <w:rPr>
          <w:color w:val="222222"/>
        </w:rPr>
        <w:t>Информируем Вас, что:</w:t>
      </w:r>
    </w:p>
    <w:p w:rsidR="00DD1CC4" w:rsidRDefault="00DD1CC4" w:rsidP="00DD1CC4">
      <w:pPr>
        <w:shd w:val="clear" w:color="auto" w:fill="FFFFFF"/>
        <w:jc w:val="center"/>
        <w:rPr>
          <w:color w:val="222222"/>
        </w:rPr>
      </w:pPr>
    </w:p>
    <w:p w:rsidR="00DD1CC4" w:rsidRPr="00DD1CC4" w:rsidRDefault="00DD1CC4" w:rsidP="00DD1CC4">
      <w:pPr>
        <w:pStyle w:val="afe"/>
        <w:numPr>
          <w:ilvl w:val="0"/>
          <w:numId w:val="19"/>
        </w:numPr>
        <w:shd w:val="clear" w:color="auto" w:fill="FFFFFF"/>
        <w:jc w:val="both"/>
      </w:pPr>
      <w:r w:rsidRPr="00DD1CC4">
        <w:t>С 01.07.23 угловые диваны Женева и Каролина будут выпускаться с новым матрасом Нео.</w:t>
      </w:r>
    </w:p>
    <w:p w:rsidR="00DD1CC4" w:rsidRPr="00DD1CC4" w:rsidRDefault="00DD1CC4" w:rsidP="00DD1CC4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  <w:r w:rsidRPr="00DD1CC4">
        <w:t>Матрас</w:t>
      </w:r>
      <w:r w:rsidRPr="00DD1CC4">
        <w:rPr>
          <w:rFonts w:ascii="MyriadPro-Regular" w:hAnsi="MyriadPro-Regular"/>
          <w:shd w:val="clear" w:color="auto" w:fill="FFFFFF"/>
        </w:rPr>
        <w:t xml:space="preserve"> Нео – уникальный матрас с анатомическим эффектом на основе </w:t>
      </w:r>
      <w:proofErr w:type="spellStart"/>
      <w:r w:rsidRPr="00DD1CC4">
        <w:rPr>
          <w:rFonts w:ascii="MyriadPro-Regular" w:hAnsi="MyriadPro-Regular"/>
          <w:shd w:val="clear" w:color="auto" w:fill="FFFFFF"/>
        </w:rPr>
        <w:t>мультизонального</w:t>
      </w:r>
      <w:proofErr w:type="spellEnd"/>
      <w:r w:rsidRPr="00DD1CC4">
        <w:rPr>
          <w:rFonts w:ascii="MyriadPro-Regular" w:hAnsi="MyriadPro-Regular"/>
          <w:shd w:val="clear" w:color="auto" w:fill="FFFFFF"/>
        </w:rPr>
        <w:t xml:space="preserve"> блока независимых пружин и слоя инновационного нетканого материала </w:t>
      </w:r>
      <w:proofErr w:type="spellStart"/>
      <w:r w:rsidRPr="00DD1CC4">
        <w:rPr>
          <w:rFonts w:ascii="MyriadPro-Regular" w:hAnsi="MyriadPro-Regular"/>
          <w:shd w:val="clear" w:color="auto" w:fill="FFFFFF"/>
        </w:rPr>
        <w:t>Skyfiber</w:t>
      </w:r>
      <w:proofErr w:type="spellEnd"/>
      <w:r w:rsidRPr="00DD1CC4">
        <w:rPr>
          <w:rFonts w:ascii="MyriadPro-Regular" w:hAnsi="MyriadPro-Regular"/>
          <w:shd w:val="clear" w:color="auto" w:fill="FFFFFF"/>
        </w:rPr>
        <w:t xml:space="preserve"> повышенной комфортности. </w:t>
      </w:r>
    </w:p>
    <w:p w:rsidR="00DD1CC4" w:rsidRPr="00DD1CC4" w:rsidRDefault="00DD1CC4" w:rsidP="00DD1CC4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</w:p>
    <w:p w:rsidR="00DD1CC4" w:rsidRPr="00DD1CC4" w:rsidRDefault="00DD1CC4" w:rsidP="00DD1CC4">
      <w:pPr>
        <w:pStyle w:val="afe"/>
        <w:numPr>
          <w:ilvl w:val="0"/>
          <w:numId w:val="19"/>
        </w:numPr>
        <w:shd w:val="clear" w:color="auto" w:fill="FFFFFF"/>
        <w:jc w:val="both"/>
      </w:pPr>
      <w:r w:rsidRPr="00DD1CC4">
        <w:rPr>
          <w:rFonts w:ascii="MyriadPro-Regular" w:hAnsi="MyriadPro-Regular"/>
          <w:shd w:val="clear" w:color="auto" w:fill="FFFFFF"/>
        </w:rPr>
        <w:t>С 01.07</w:t>
      </w:r>
      <w:r w:rsidR="004250C1">
        <w:rPr>
          <w:rFonts w:ascii="MyriadPro-Regular" w:hAnsi="MyriadPro-Regular"/>
          <w:shd w:val="clear" w:color="auto" w:fill="FFFFFF"/>
        </w:rPr>
        <w:t>.23 в ассортимент компании вводи</w:t>
      </w:r>
      <w:bookmarkStart w:id="0" w:name="_GoBack"/>
      <w:bookmarkEnd w:id="0"/>
      <w:r w:rsidRPr="00DD1CC4">
        <w:rPr>
          <w:rFonts w:ascii="MyriadPro-Regular" w:hAnsi="MyriadPro-Regular"/>
          <w:shd w:val="clear" w:color="auto" w:fill="FFFFFF"/>
        </w:rPr>
        <w:t>тся</w:t>
      </w:r>
      <w:r w:rsidR="004250C1">
        <w:rPr>
          <w:rFonts w:ascii="MyriadPro-Regular" w:hAnsi="MyriadPro-Regular"/>
          <w:shd w:val="clear" w:color="auto" w:fill="FFFFFF"/>
        </w:rPr>
        <w:t>:</w:t>
      </w:r>
    </w:p>
    <w:p w:rsidR="00DD1CC4" w:rsidRPr="00DD1CC4" w:rsidRDefault="00DD1CC4" w:rsidP="00DD1CC4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  <w:r w:rsidRPr="00DD1CC4">
        <w:rPr>
          <w:rFonts w:ascii="MyriadPro-Regular" w:hAnsi="MyriadPro-Regular"/>
          <w:b/>
          <w:shd w:val="clear" w:color="auto" w:fill="FFFFFF"/>
        </w:rPr>
        <w:t>Диван Клайд</w:t>
      </w:r>
      <w:r w:rsidRPr="00DD1CC4">
        <w:rPr>
          <w:rFonts w:ascii="MyriadPro-Regular" w:hAnsi="MyriadPro-Regular"/>
          <w:shd w:val="clear" w:color="auto" w:fill="FFFFFF"/>
        </w:rPr>
        <w:t xml:space="preserve"> книжка НПБ </w:t>
      </w:r>
    </w:p>
    <w:p w:rsidR="00DD1CC4" w:rsidRPr="00DD1CC4" w:rsidRDefault="00DD1CC4" w:rsidP="00DD1CC4">
      <w:pPr>
        <w:pStyle w:val="afe"/>
        <w:shd w:val="clear" w:color="auto" w:fill="FFFFFF"/>
        <w:ind w:left="780"/>
        <w:jc w:val="both"/>
        <w:rPr>
          <w:rFonts w:ascii="MyriadPro-Regular" w:hAnsi="MyriadPro-Regular"/>
          <w:shd w:val="clear" w:color="auto" w:fill="FFFFFF"/>
        </w:rPr>
      </w:pPr>
    </w:p>
    <w:p w:rsidR="00DD1CC4" w:rsidRPr="00DD1CC4" w:rsidRDefault="00DD1CC4" w:rsidP="00DD1CC4">
      <w:pPr>
        <w:pStyle w:val="afe"/>
        <w:numPr>
          <w:ilvl w:val="0"/>
          <w:numId w:val="19"/>
        </w:num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  <w:r w:rsidRPr="00DD1CC4">
        <w:rPr>
          <w:rFonts w:ascii="MyriadPro-Regular" w:hAnsi="MyriadPro-Regular"/>
          <w:shd w:val="clear" w:color="auto" w:fill="FFFFFF"/>
        </w:rPr>
        <w:t xml:space="preserve">Расширение комплектаций модели Орлеан. Новый модуль </w:t>
      </w:r>
      <w:r w:rsidRPr="00DD1CC4">
        <w:rPr>
          <w:rFonts w:ascii="MyriadPro-Regular" w:hAnsi="MyriadPro-Regular"/>
          <w:b/>
          <w:shd w:val="clear" w:color="auto" w:fill="FFFFFF"/>
        </w:rPr>
        <w:t>Орлеан кресельная секция 800</w:t>
      </w:r>
      <w:r w:rsidRPr="00DD1CC4">
        <w:rPr>
          <w:rFonts w:ascii="MyriadPro-Regular" w:hAnsi="MyriadPro-Regular"/>
          <w:shd w:val="clear" w:color="auto" w:fill="FFFFFF"/>
        </w:rPr>
        <w:t xml:space="preserve"> позволяет создавать габаритные вариации. Во избежание появления </w:t>
      </w:r>
      <w:proofErr w:type="spellStart"/>
      <w:r w:rsidRPr="00DD1CC4">
        <w:rPr>
          <w:rFonts w:ascii="MyriadPro-Regular" w:hAnsi="MyriadPro-Regular"/>
          <w:shd w:val="clear" w:color="auto" w:fill="FFFFFF"/>
        </w:rPr>
        <w:t>разнотона</w:t>
      </w:r>
      <w:proofErr w:type="spellEnd"/>
      <w:r w:rsidRPr="00DD1CC4">
        <w:rPr>
          <w:rFonts w:ascii="MyriadPro-Regular" w:hAnsi="MyriadPro-Regular"/>
          <w:shd w:val="clear" w:color="auto" w:fill="FFFFFF"/>
        </w:rPr>
        <w:t xml:space="preserve"> заказы на габаритные композиции принимаются на указанные комплекты. При возникновении нестандартног</w:t>
      </w:r>
      <w:r w:rsidRPr="00DD1CC4">
        <w:rPr>
          <w:rFonts w:ascii="MyriadPro-Regular" w:hAnsi="MyriadPro-Regular" w:hint="eastAsia"/>
          <w:shd w:val="clear" w:color="auto" w:fill="FFFFFF"/>
        </w:rPr>
        <w:t>о</w:t>
      </w:r>
      <w:r w:rsidRPr="00DD1CC4">
        <w:rPr>
          <w:rFonts w:ascii="MyriadPro-Regular" w:hAnsi="MyriadPro-Regular"/>
          <w:shd w:val="clear" w:color="auto" w:fill="FFFFFF"/>
        </w:rPr>
        <w:t xml:space="preserve"> комплекта просьба обращаться к персональному менеджеру.</w:t>
      </w:r>
    </w:p>
    <w:p w:rsidR="00DD1CC4" w:rsidRPr="00DD1CC4" w:rsidRDefault="00DD1CC4" w:rsidP="00DD1CC4">
      <w:pPr>
        <w:pStyle w:val="afe"/>
        <w:ind w:left="780"/>
        <w:rPr>
          <w:sz w:val="22"/>
          <w:szCs w:val="22"/>
        </w:rPr>
      </w:pPr>
      <w:r w:rsidRPr="00DD1CC4">
        <w:t xml:space="preserve">Орлеан 1250 + </w:t>
      </w:r>
      <w:proofErr w:type="spellStart"/>
      <w:r w:rsidRPr="00DD1CC4">
        <w:t>крес</w:t>
      </w:r>
      <w:proofErr w:type="spellEnd"/>
      <w:r w:rsidRPr="00DD1CC4">
        <w:t>. секция 800 + оттоманка</w:t>
      </w:r>
    </w:p>
    <w:p w:rsidR="00DD1CC4" w:rsidRPr="00DD1CC4" w:rsidRDefault="00DD1CC4" w:rsidP="00DD1CC4">
      <w:pPr>
        <w:pStyle w:val="afe"/>
        <w:ind w:left="780"/>
      </w:pPr>
      <w:r w:rsidRPr="00DD1CC4">
        <w:t xml:space="preserve">Орлеан 1250 + Орлеан 1250 + </w:t>
      </w:r>
      <w:proofErr w:type="spellStart"/>
      <w:r w:rsidRPr="00DD1CC4">
        <w:t>крес</w:t>
      </w:r>
      <w:proofErr w:type="spellEnd"/>
      <w:r w:rsidRPr="00DD1CC4">
        <w:t>. секция 800 + оттоманка + оттоманка</w:t>
      </w:r>
    </w:p>
    <w:p w:rsidR="00DD1CC4" w:rsidRPr="00DD1CC4" w:rsidRDefault="00DD1CC4" w:rsidP="00DD1CC4">
      <w:pPr>
        <w:pStyle w:val="afe"/>
        <w:ind w:left="780"/>
      </w:pPr>
      <w:r w:rsidRPr="00DD1CC4">
        <w:t xml:space="preserve">Орлеан 2000 + </w:t>
      </w:r>
      <w:proofErr w:type="spellStart"/>
      <w:r w:rsidRPr="00DD1CC4">
        <w:t>крес</w:t>
      </w:r>
      <w:proofErr w:type="spellEnd"/>
      <w:r w:rsidRPr="00DD1CC4">
        <w:t>. секция 800</w:t>
      </w:r>
    </w:p>
    <w:p w:rsidR="00DD1CC4" w:rsidRPr="00DD1CC4" w:rsidRDefault="00DD1CC4" w:rsidP="00DD1CC4">
      <w:pPr>
        <w:pStyle w:val="afe"/>
        <w:ind w:left="780"/>
      </w:pPr>
      <w:r w:rsidRPr="00DD1CC4">
        <w:t xml:space="preserve">Орлеан 2000 + </w:t>
      </w:r>
      <w:proofErr w:type="spellStart"/>
      <w:r w:rsidRPr="00DD1CC4">
        <w:t>крес</w:t>
      </w:r>
      <w:proofErr w:type="spellEnd"/>
      <w:r w:rsidRPr="00DD1CC4">
        <w:t xml:space="preserve">. секция 800 + </w:t>
      </w:r>
      <w:proofErr w:type="spellStart"/>
      <w:r w:rsidRPr="00DD1CC4">
        <w:t>крес</w:t>
      </w:r>
      <w:proofErr w:type="spellEnd"/>
      <w:r w:rsidRPr="00DD1CC4">
        <w:t>. секция 800 (есть в Акции)</w:t>
      </w:r>
    </w:p>
    <w:p w:rsidR="00DD1CC4" w:rsidRPr="00DD1CC4" w:rsidRDefault="00DD1CC4" w:rsidP="00DD1CC4">
      <w:pPr>
        <w:pStyle w:val="afe"/>
        <w:ind w:left="780"/>
      </w:pPr>
      <w:r w:rsidRPr="00DD1CC4">
        <w:t xml:space="preserve">Орлеан 2000 + </w:t>
      </w:r>
      <w:proofErr w:type="spellStart"/>
      <w:r w:rsidRPr="00DD1CC4">
        <w:t>крес</w:t>
      </w:r>
      <w:proofErr w:type="spellEnd"/>
      <w:r w:rsidRPr="00DD1CC4">
        <w:t>. секция 800 + оттоманка (есть в Акции)</w:t>
      </w:r>
    </w:p>
    <w:p w:rsidR="00DD1CC4" w:rsidRPr="00DD1CC4" w:rsidRDefault="00DD1CC4" w:rsidP="00DD1CC4">
      <w:pPr>
        <w:pStyle w:val="afe"/>
        <w:ind w:left="780"/>
      </w:pPr>
      <w:r w:rsidRPr="00DD1CC4">
        <w:t xml:space="preserve">Орлеан 2000 + Орлеан 2000 + </w:t>
      </w:r>
      <w:proofErr w:type="spellStart"/>
      <w:r w:rsidRPr="00DD1CC4">
        <w:t>крес</w:t>
      </w:r>
      <w:proofErr w:type="spellEnd"/>
      <w:r w:rsidRPr="00DD1CC4">
        <w:t>. секция 800 + оттоманка</w:t>
      </w:r>
    </w:p>
    <w:p w:rsidR="00DD1CC4" w:rsidRPr="00DD1CC4" w:rsidRDefault="00DD1CC4" w:rsidP="00DD1CC4">
      <w:pPr>
        <w:pStyle w:val="afe"/>
        <w:ind w:left="780"/>
      </w:pPr>
      <w:r w:rsidRPr="00DD1CC4">
        <w:t xml:space="preserve">Орлеан 2000 + Орлеан 2000 + </w:t>
      </w:r>
      <w:proofErr w:type="spellStart"/>
      <w:r w:rsidRPr="00DD1CC4">
        <w:t>крес</w:t>
      </w:r>
      <w:proofErr w:type="spellEnd"/>
      <w:r w:rsidRPr="00DD1CC4">
        <w:t>. секция 800 + оттоманка + оттоманка</w:t>
      </w:r>
    </w:p>
    <w:p w:rsidR="00DD1CC4" w:rsidRPr="00DD1CC4" w:rsidRDefault="00DD1CC4" w:rsidP="00DD1CC4">
      <w:pPr>
        <w:pStyle w:val="afe"/>
        <w:ind w:left="780"/>
      </w:pPr>
      <w:r w:rsidRPr="00DD1CC4">
        <w:t>Орлеан 2000 + оттоманка + оттоманка</w:t>
      </w:r>
    </w:p>
    <w:p w:rsidR="00DD1CC4" w:rsidRPr="00DD1CC4" w:rsidRDefault="00DD1CC4" w:rsidP="00DD1CC4">
      <w:pPr>
        <w:pStyle w:val="afe"/>
        <w:ind w:left="780"/>
      </w:pPr>
      <w:r w:rsidRPr="00DD1CC4">
        <w:t>Орлеан 1250 + оттоманка + оттоманка</w:t>
      </w:r>
    </w:p>
    <w:p w:rsidR="00DD1CC4" w:rsidRPr="00DD1CC4" w:rsidRDefault="00DD1CC4" w:rsidP="00DD1CC4">
      <w:pPr>
        <w:pStyle w:val="afe"/>
        <w:ind w:left="780"/>
      </w:pPr>
      <w:r w:rsidRPr="00DD1CC4">
        <w:t>Орлеан 2000 + оттоманка</w:t>
      </w:r>
    </w:p>
    <w:p w:rsidR="00DD1CC4" w:rsidRPr="00DD1CC4" w:rsidRDefault="00DD1CC4" w:rsidP="00DD1CC4">
      <w:pPr>
        <w:pStyle w:val="afe"/>
        <w:ind w:left="780"/>
      </w:pPr>
      <w:r w:rsidRPr="00DD1CC4">
        <w:t>Орлеан кресло</w:t>
      </w:r>
    </w:p>
    <w:p w:rsidR="00DD1CC4" w:rsidRPr="00DD1CC4" w:rsidRDefault="00DD1CC4" w:rsidP="00DD1CC4">
      <w:pPr>
        <w:pStyle w:val="afe"/>
        <w:ind w:left="780"/>
      </w:pPr>
    </w:p>
    <w:p w:rsidR="00DD1CC4" w:rsidRPr="00DD1CC4" w:rsidRDefault="00DD1CC4" w:rsidP="00DD1CC4">
      <w:pPr>
        <w:pStyle w:val="afe"/>
        <w:ind w:left="780"/>
      </w:pPr>
    </w:p>
    <w:p w:rsidR="00DD1CC4" w:rsidRPr="00DD1CC4" w:rsidRDefault="00DD1CC4" w:rsidP="00DD1CC4">
      <w:pPr>
        <w:pStyle w:val="afe"/>
        <w:numPr>
          <w:ilvl w:val="0"/>
          <w:numId w:val="19"/>
        </w:numPr>
      </w:pPr>
      <w:r w:rsidRPr="00DD1CC4">
        <w:t xml:space="preserve">С 01.07.23 прекращается прием заказов и выводится из ассортимента </w:t>
      </w:r>
      <w:r w:rsidRPr="00DD1CC4">
        <w:rPr>
          <w:b/>
        </w:rPr>
        <w:t>прикроватная тумба Аура</w:t>
      </w:r>
      <w:r w:rsidRPr="00DD1CC4">
        <w:t>. Все заказа принятые до 01.07.23 будут выполнены.</w:t>
      </w:r>
    </w:p>
    <w:sectPr w:rsidR="00DD1CC4" w:rsidRPr="00DD1CC4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69B" w:rsidRDefault="00DD1CC4">
      <w:r>
        <w:separator/>
      </w:r>
    </w:p>
  </w:endnote>
  <w:endnote w:type="continuationSeparator" w:id="0">
    <w:p w:rsidR="00A2069B" w:rsidRDefault="00DD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69B" w:rsidRDefault="00DD1CC4">
      <w:r>
        <w:separator/>
      </w:r>
    </w:p>
  </w:footnote>
  <w:footnote w:type="continuationSeparator" w:id="0">
    <w:p w:rsidR="00A2069B" w:rsidRDefault="00DD1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>
      <w:tc>
        <w:tcPr>
          <w:tcW w:w="367" w:type="dxa"/>
          <w:shd w:val="clear" w:color="auto" w:fill="auto"/>
          <w:vAlign w:val="center"/>
        </w:tcPr>
        <w:p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cx1="http://schemas.microsoft.com/office/drawing/2015/9/8/chartex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cx1="http://schemas.microsoft.com/office/drawing/2015/9/8/chartex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cx1="http://schemas.microsoft.com/office/drawing/2015/9/8/chartex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cx1="http://schemas.microsoft.com/office/drawing/2015/9/8/chartex"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cx1="http://schemas.microsoft.com/office/drawing/2015/9/8/chartex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a="http://schemas.openxmlformats.org/drawingml/2006/main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7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0"/>
  </w:num>
  <w:num w:numId="4">
    <w:abstractNumId w:val="12"/>
  </w:num>
  <w:num w:numId="5">
    <w:abstractNumId w:val="7"/>
  </w:num>
  <w:num w:numId="6">
    <w:abstractNumId w:val="15"/>
  </w:num>
  <w:num w:numId="7">
    <w:abstractNumId w:val="16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1"/>
  </w:num>
  <w:num w:numId="13">
    <w:abstractNumId w:val="9"/>
  </w:num>
  <w:num w:numId="14">
    <w:abstractNumId w:val="5"/>
  </w:num>
  <w:num w:numId="15">
    <w:abstractNumId w:val="14"/>
  </w:num>
  <w:num w:numId="16">
    <w:abstractNumId w:val="3"/>
  </w:num>
  <w:num w:numId="17">
    <w:abstractNumId w:val="18"/>
  </w:num>
  <w:num w:numId="18">
    <w:abstractNumId w:val="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4250C1"/>
    <w:rsid w:val="00A2069B"/>
    <w:rsid w:val="00DD1CC4"/>
    <w:rsid w:val="00E12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42134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Волкова Наталия Александровна</cp:lastModifiedBy>
  <cp:revision>4</cp:revision>
  <dcterms:created xsi:type="dcterms:W3CDTF">2023-06-30T07:48:00Z</dcterms:created>
  <dcterms:modified xsi:type="dcterms:W3CDTF">2023-06-30T11:31:00Z</dcterms:modified>
</cp:coreProperties>
</file>