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F67EA8" w:rsidRPr="00B14298">
        <w:rPr>
          <w:sz w:val="22"/>
          <w:szCs w:val="22"/>
        </w:rPr>
        <w:t>1</w:t>
      </w:r>
      <w:r w:rsidR="00054EAC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 </w:t>
      </w:r>
      <w:r w:rsidR="00054EAC">
        <w:rPr>
          <w:sz w:val="22"/>
          <w:szCs w:val="22"/>
        </w:rPr>
        <w:t>29</w:t>
      </w:r>
      <w:r w:rsidR="00671C5F">
        <w:rPr>
          <w:sz w:val="22"/>
          <w:szCs w:val="22"/>
        </w:rPr>
        <w:t>.</w:t>
      </w:r>
      <w:r w:rsidR="00B9683A">
        <w:rPr>
          <w:sz w:val="22"/>
          <w:szCs w:val="22"/>
        </w:rPr>
        <w:t>0</w:t>
      </w:r>
      <w:r w:rsidR="00B41726">
        <w:rPr>
          <w:sz w:val="22"/>
          <w:szCs w:val="22"/>
        </w:rPr>
        <w:t>6</w:t>
      </w:r>
      <w:r w:rsidR="000328EF" w:rsidRPr="000328EF">
        <w:rPr>
          <w:sz w:val="22"/>
          <w:szCs w:val="22"/>
        </w:rPr>
        <w:t>.202</w:t>
      </w:r>
      <w:r w:rsidR="00B9683A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032A7C" w:rsidRDefault="00032A7C" w:rsidP="00032A7C">
      <w:pPr>
        <w:pStyle w:val="ae"/>
        <w:shd w:val="clear" w:color="auto" w:fill="FFFFFF"/>
        <w:ind w:left="840"/>
        <w:jc w:val="both"/>
      </w:pPr>
      <w:r>
        <w:t>В течении последних 2-3 месяцев на рынке комплектующих для мебели произошли довольно критичные повышения цен.</w:t>
      </w:r>
    </w:p>
    <w:p w:rsidR="00032A7C" w:rsidRDefault="00032A7C" w:rsidP="00032A7C">
      <w:pPr>
        <w:pStyle w:val="ae"/>
        <w:numPr>
          <w:ilvl w:val="0"/>
          <w:numId w:val="35"/>
        </w:numPr>
        <w:shd w:val="clear" w:color="auto" w:fill="FFFFFF"/>
        <w:jc w:val="both"/>
      </w:pPr>
      <w:r>
        <w:t xml:space="preserve">С мая месяца курс </w:t>
      </w:r>
      <w:r w:rsidR="00054EAC">
        <w:t>д</w:t>
      </w:r>
      <w:r>
        <w:t>оллара к рублю вырос более чем на 13 %, это привело к подорожанию всех тканей.</w:t>
      </w:r>
    </w:p>
    <w:p w:rsidR="00032A7C" w:rsidRDefault="00032A7C" w:rsidP="00032A7C">
      <w:pPr>
        <w:pStyle w:val="ae"/>
        <w:numPr>
          <w:ilvl w:val="0"/>
          <w:numId w:val="35"/>
        </w:numPr>
        <w:shd w:val="clear" w:color="auto" w:fill="FFFFFF"/>
        <w:jc w:val="both"/>
      </w:pPr>
      <w:r>
        <w:t>С июля 2023 года производители ППУ увеличивают цены на 13-15%</w:t>
      </w:r>
    </w:p>
    <w:p w:rsidR="00032A7C" w:rsidRDefault="00032A7C" w:rsidP="00032A7C">
      <w:pPr>
        <w:pStyle w:val="ae"/>
        <w:numPr>
          <w:ilvl w:val="0"/>
          <w:numId w:val="35"/>
        </w:numPr>
        <w:shd w:val="clear" w:color="auto" w:fill="FFFFFF"/>
        <w:jc w:val="both"/>
      </w:pPr>
      <w:r>
        <w:t>Фанера выросла более 30%</w:t>
      </w:r>
    </w:p>
    <w:p w:rsidR="00032A7C" w:rsidRDefault="00032A7C" w:rsidP="00032A7C">
      <w:pPr>
        <w:pStyle w:val="ae"/>
        <w:numPr>
          <w:ilvl w:val="0"/>
          <w:numId w:val="35"/>
        </w:numPr>
        <w:shd w:val="clear" w:color="auto" w:fill="FFFFFF"/>
        <w:jc w:val="both"/>
      </w:pPr>
      <w:r>
        <w:t>Полиэтиленовая пленка на 14</w:t>
      </w:r>
      <w:r w:rsidR="00BD551C">
        <w:t>,5</w:t>
      </w:r>
      <w:r>
        <w:t>%</w:t>
      </w:r>
    </w:p>
    <w:p w:rsidR="00032A7C" w:rsidRDefault="00032A7C" w:rsidP="00032A7C">
      <w:pPr>
        <w:pStyle w:val="ae"/>
        <w:numPr>
          <w:ilvl w:val="0"/>
          <w:numId w:val="35"/>
        </w:numPr>
        <w:shd w:val="clear" w:color="auto" w:fill="FFFFFF"/>
        <w:jc w:val="both"/>
      </w:pPr>
      <w:r>
        <w:t>Спанбонд на 1</w:t>
      </w:r>
      <w:r w:rsidR="00BD551C">
        <w:t>6,2</w:t>
      </w:r>
      <w:r>
        <w:t>%</w:t>
      </w:r>
    </w:p>
    <w:p w:rsidR="00032A7C" w:rsidRDefault="00032A7C" w:rsidP="00032A7C">
      <w:pPr>
        <w:pStyle w:val="ae"/>
        <w:numPr>
          <w:ilvl w:val="0"/>
          <w:numId w:val="35"/>
        </w:numPr>
        <w:shd w:val="clear" w:color="auto" w:fill="FFFFFF"/>
        <w:jc w:val="both"/>
      </w:pPr>
      <w:r>
        <w:t>ДСП на 5%</w:t>
      </w:r>
    </w:p>
    <w:p w:rsidR="00032A7C" w:rsidRDefault="00C71D0A" w:rsidP="00032A7C">
      <w:pPr>
        <w:pStyle w:val="ae"/>
        <w:numPr>
          <w:ilvl w:val="0"/>
          <w:numId w:val="35"/>
        </w:numPr>
        <w:shd w:val="clear" w:color="auto" w:fill="FFFFFF"/>
        <w:jc w:val="both"/>
      </w:pPr>
      <w:r>
        <w:t>Независимые пружинные блоки</w:t>
      </w:r>
      <w:r w:rsidR="00032A7C">
        <w:t xml:space="preserve"> на</w:t>
      </w:r>
      <w:r w:rsidR="00CA7A56">
        <w:t xml:space="preserve"> </w:t>
      </w:r>
      <w:r w:rsidR="00BD551C">
        <w:t>15,5%</w:t>
      </w:r>
      <w:r w:rsidR="00F2230E">
        <w:t xml:space="preserve"> </w:t>
      </w:r>
    </w:p>
    <w:p w:rsidR="00B9683A" w:rsidRDefault="00B9683A" w:rsidP="00032A7C">
      <w:pPr>
        <w:pStyle w:val="ae"/>
        <w:shd w:val="clear" w:color="auto" w:fill="FFFFFF"/>
        <w:ind w:left="840"/>
        <w:jc w:val="both"/>
      </w:pPr>
    </w:p>
    <w:p w:rsidR="00032A7C" w:rsidRDefault="00032A7C" w:rsidP="00032A7C">
      <w:pPr>
        <w:pStyle w:val="ae"/>
        <w:shd w:val="clear" w:color="auto" w:fill="FFFFFF"/>
        <w:ind w:left="840"/>
        <w:jc w:val="both"/>
      </w:pPr>
      <w:r>
        <w:t>В связи с вышеизложенным хотим вас проинформировать, что с 1 августа мы вынуждены будем провести повышение отпускных цен примерно на 9-11%</w:t>
      </w:r>
      <w:r w:rsidR="00054EAC">
        <w:t>. Точные расчеты цен мы вышлем вам 14 июля 2023 года.</w:t>
      </w:r>
    </w:p>
    <w:p w:rsidR="00054EAC" w:rsidRDefault="00054EAC" w:rsidP="00032A7C">
      <w:pPr>
        <w:pStyle w:val="ae"/>
        <w:shd w:val="clear" w:color="auto" w:fill="FFFFFF"/>
        <w:ind w:left="840"/>
        <w:jc w:val="both"/>
      </w:pPr>
    </w:p>
    <w:p w:rsidR="00054EAC" w:rsidRDefault="00054EAC" w:rsidP="00032A7C">
      <w:pPr>
        <w:pStyle w:val="ae"/>
        <w:shd w:val="clear" w:color="auto" w:fill="FFFFFF"/>
        <w:ind w:left="840"/>
        <w:jc w:val="both"/>
      </w:pPr>
      <w:r>
        <w:t>Информируем вас, что все заказы, принятые до 31 июля 2023 года включительно будут отгружены по старым ценам</w:t>
      </w:r>
      <w:r w:rsidR="00BB1560">
        <w:t>.</w:t>
      </w:r>
      <w:r>
        <w:t xml:space="preserve"> </w:t>
      </w:r>
      <w:r w:rsidR="00BB1560">
        <w:t>З</w:t>
      </w:r>
      <w:r>
        <w:t>аказы</w:t>
      </w:r>
      <w:r w:rsidR="00BB1560">
        <w:t>,</w:t>
      </w:r>
      <w:r>
        <w:t xml:space="preserve"> размещенные с 1 августа 2023 года</w:t>
      </w:r>
      <w:r w:rsidR="00BB1560">
        <w:t>,</w:t>
      </w:r>
      <w:r>
        <w:t xml:space="preserve"> будут отгружаться по новым ценам.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  <w:bookmarkStart w:id="0" w:name="_GoBack"/>
      <w:bookmarkEnd w:id="0"/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828CC" w:rsidRDefault="0070601E" w:rsidP="00854D04">
      <w:pPr>
        <w:pStyle w:val="ae"/>
        <w:shd w:val="clear" w:color="auto" w:fill="FFFFFF"/>
        <w:ind w:left="840"/>
        <w:jc w:val="both"/>
      </w:pPr>
      <w:r w:rsidRPr="0070601E">
        <w:rPr>
          <w:b/>
          <w:bCs/>
        </w:rPr>
        <w:t xml:space="preserve"> 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54D04" w:rsidP="00277D88">
      <w:pPr>
        <w:shd w:val="clear" w:color="auto" w:fill="FFFFFF"/>
        <w:contextualSpacing/>
        <w:jc w:val="both"/>
      </w:pPr>
      <w:r>
        <w:t xml:space="preserve"> </w:t>
      </w:r>
    </w:p>
    <w:sectPr w:rsidR="008828CC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5F3" w:rsidRDefault="001B05F3" w:rsidP="00745C75">
      <w:r>
        <w:separator/>
      </w:r>
    </w:p>
  </w:endnote>
  <w:endnote w:type="continuationSeparator" w:id="0">
    <w:p w:rsidR="001B05F3" w:rsidRDefault="001B05F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B41726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5F3" w:rsidRDefault="001B05F3" w:rsidP="00745C75">
      <w:r>
        <w:separator/>
      </w:r>
    </w:p>
  </w:footnote>
  <w:footnote w:type="continuationSeparator" w:id="0">
    <w:p w:rsidR="001B05F3" w:rsidRDefault="001B05F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0565B"/>
    <w:multiLevelType w:val="hybridMultilevel"/>
    <w:tmpl w:val="4912AFEA"/>
    <w:lvl w:ilvl="0" w:tplc="4C44599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4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5"/>
  </w:num>
  <w:num w:numId="3">
    <w:abstractNumId w:val="19"/>
  </w:num>
  <w:num w:numId="4">
    <w:abstractNumId w:val="12"/>
  </w:num>
  <w:num w:numId="5">
    <w:abstractNumId w:val="31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2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4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6"/>
  </w:num>
  <w:num w:numId="27">
    <w:abstractNumId w:val="7"/>
  </w:num>
  <w:num w:numId="28">
    <w:abstractNumId w:val="8"/>
  </w:num>
  <w:num w:numId="29">
    <w:abstractNumId w:val="15"/>
  </w:num>
  <w:num w:numId="30">
    <w:abstractNumId w:val="27"/>
  </w:num>
  <w:num w:numId="31">
    <w:abstractNumId w:val="10"/>
  </w:num>
  <w:num w:numId="32">
    <w:abstractNumId w:val="34"/>
  </w:num>
  <w:num w:numId="33">
    <w:abstractNumId w:val="30"/>
  </w:num>
  <w:num w:numId="34">
    <w:abstractNumId w:val="2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2A7C"/>
    <w:rsid w:val="00035E91"/>
    <w:rsid w:val="000366D4"/>
    <w:rsid w:val="00037A2B"/>
    <w:rsid w:val="00041840"/>
    <w:rsid w:val="000512E1"/>
    <w:rsid w:val="00051DB2"/>
    <w:rsid w:val="00054A79"/>
    <w:rsid w:val="00054EAC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19A4"/>
    <w:rsid w:val="00184B16"/>
    <w:rsid w:val="00190345"/>
    <w:rsid w:val="001914BC"/>
    <w:rsid w:val="001934F4"/>
    <w:rsid w:val="001A2265"/>
    <w:rsid w:val="001A7A5A"/>
    <w:rsid w:val="001B05F3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55609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462F0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01E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4D04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3984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97BA4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14298"/>
    <w:rsid w:val="00B2264B"/>
    <w:rsid w:val="00B2327A"/>
    <w:rsid w:val="00B24CA0"/>
    <w:rsid w:val="00B312BF"/>
    <w:rsid w:val="00B4052F"/>
    <w:rsid w:val="00B40BFE"/>
    <w:rsid w:val="00B41726"/>
    <w:rsid w:val="00B42355"/>
    <w:rsid w:val="00B751E9"/>
    <w:rsid w:val="00B754EA"/>
    <w:rsid w:val="00B8051B"/>
    <w:rsid w:val="00B905A6"/>
    <w:rsid w:val="00B91261"/>
    <w:rsid w:val="00B9683A"/>
    <w:rsid w:val="00BB1560"/>
    <w:rsid w:val="00BB2B9D"/>
    <w:rsid w:val="00BD551C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3CC1"/>
    <w:rsid w:val="00C665FB"/>
    <w:rsid w:val="00C71D0A"/>
    <w:rsid w:val="00C9343C"/>
    <w:rsid w:val="00C97230"/>
    <w:rsid w:val="00CA33E0"/>
    <w:rsid w:val="00CA56A9"/>
    <w:rsid w:val="00CA7A56"/>
    <w:rsid w:val="00CB46F1"/>
    <w:rsid w:val="00CD2E2C"/>
    <w:rsid w:val="00CE42BF"/>
    <w:rsid w:val="00CE5A1D"/>
    <w:rsid w:val="00CF5117"/>
    <w:rsid w:val="00D077A5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67EA8"/>
    <w:rsid w:val="00F74BBD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F5BD02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67E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Боярский Виталий Анатольевич</cp:lastModifiedBy>
  <cp:revision>6</cp:revision>
  <cp:lastPrinted>2023-06-29T06:41:00Z</cp:lastPrinted>
  <dcterms:created xsi:type="dcterms:W3CDTF">2023-06-29T05:08:00Z</dcterms:created>
  <dcterms:modified xsi:type="dcterms:W3CDTF">2023-06-29T07:49:00Z</dcterms:modified>
</cp:coreProperties>
</file>