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28EF" w:rsidRPr="00FB4E64" w:rsidRDefault="00F47571" w:rsidP="000328EF">
      <w:pPr>
        <w:ind w:left="142"/>
        <w:rPr>
          <w:sz w:val="22"/>
          <w:szCs w:val="22"/>
        </w:rPr>
      </w:pPr>
      <w:r>
        <w:rPr>
          <w:sz w:val="22"/>
          <w:szCs w:val="22"/>
        </w:rPr>
        <w:t>Исх. №</w:t>
      </w:r>
      <w:r w:rsidR="00277D88" w:rsidRPr="00277D88">
        <w:rPr>
          <w:sz w:val="22"/>
          <w:szCs w:val="22"/>
        </w:rPr>
        <w:t>3</w:t>
      </w:r>
      <w:r w:rsidR="00A353C0" w:rsidRPr="00F7004A">
        <w:rPr>
          <w:sz w:val="22"/>
          <w:szCs w:val="22"/>
        </w:rPr>
        <w:t>9</w:t>
      </w:r>
      <w:r w:rsidR="00497DA3">
        <w:rPr>
          <w:sz w:val="22"/>
          <w:szCs w:val="22"/>
        </w:rPr>
        <w:t xml:space="preserve"> от </w:t>
      </w:r>
      <w:r w:rsidR="00A353C0" w:rsidRPr="00F7004A">
        <w:rPr>
          <w:sz w:val="22"/>
          <w:szCs w:val="22"/>
        </w:rPr>
        <w:t>01</w:t>
      </w:r>
      <w:r w:rsidR="00671C5F">
        <w:rPr>
          <w:sz w:val="22"/>
          <w:szCs w:val="22"/>
        </w:rPr>
        <w:t>.</w:t>
      </w:r>
      <w:r w:rsidR="00595AA6">
        <w:rPr>
          <w:sz w:val="22"/>
          <w:szCs w:val="22"/>
        </w:rPr>
        <w:t>0</w:t>
      </w:r>
      <w:r w:rsidR="00A353C0" w:rsidRPr="00F7004A">
        <w:rPr>
          <w:sz w:val="22"/>
          <w:szCs w:val="22"/>
        </w:rPr>
        <w:t>9</w:t>
      </w:r>
      <w:r w:rsidR="000328EF" w:rsidRPr="000328EF">
        <w:rPr>
          <w:sz w:val="22"/>
          <w:szCs w:val="22"/>
        </w:rPr>
        <w:t>.202</w:t>
      </w:r>
      <w:r w:rsidR="00595AA6">
        <w:rPr>
          <w:sz w:val="22"/>
          <w:szCs w:val="22"/>
        </w:rPr>
        <w:t>2</w:t>
      </w:r>
      <w:r w:rsidR="00BB2B9D" w:rsidRPr="005F0482">
        <w:rPr>
          <w:sz w:val="22"/>
          <w:szCs w:val="22"/>
        </w:rPr>
        <w:t xml:space="preserve"> </w:t>
      </w:r>
      <w:r w:rsidR="000328EF" w:rsidRPr="000328EF">
        <w:rPr>
          <w:sz w:val="22"/>
          <w:szCs w:val="22"/>
        </w:rPr>
        <w:t>г.</w:t>
      </w:r>
    </w:p>
    <w:p w:rsidR="000328EF" w:rsidRPr="00FB4E64" w:rsidRDefault="000328EF" w:rsidP="000328EF">
      <w:pPr>
        <w:ind w:left="142"/>
        <w:rPr>
          <w:sz w:val="22"/>
          <w:szCs w:val="22"/>
        </w:rPr>
      </w:pPr>
    </w:p>
    <w:p w:rsidR="007F11BE" w:rsidRPr="00FB4E64" w:rsidRDefault="007F11BE" w:rsidP="000328EF">
      <w:pPr>
        <w:ind w:left="142"/>
        <w:rPr>
          <w:sz w:val="22"/>
          <w:szCs w:val="22"/>
        </w:rPr>
      </w:pPr>
    </w:p>
    <w:p w:rsidR="00F47571" w:rsidRDefault="000328EF" w:rsidP="00F47571">
      <w:pPr>
        <w:shd w:val="clear" w:color="auto" w:fill="FFFFFF"/>
        <w:jc w:val="center"/>
        <w:rPr>
          <w:b/>
          <w:color w:val="222222"/>
        </w:rPr>
      </w:pPr>
      <w:r w:rsidRPr="000328EF">
        <w:rPr>
          <w:color w:val="222222"/>
          <w:sz w:val="22"/>
          <w:szCs w:val="22"/>
        </w:rPr>
        <w:tab/>
        <w:t xml:space="preserve"> </w:t>
      </w:r>
      <w:r w:rsidR="00F47571">
        <w:rPr>
          <w:b/>
          <w:color w:val="222222"/>
        </w:rPr>
        <w:t>Уважаемые партнеры!</w:t>
      </w:r>
    </w:p>
    <w:p w:rsidR="00F47571" w:rsidRDefault="00F47571" w:rsidP="00F47571">
      <w:pPr>
        <w:shd w:val="clear" w:color="auto" w:fill="FFFFFF"/>
        <w:jc w:val="center"/>
        <w:rPr>
          <w:color w:val="222222"/>
        </w:rPr>
      </w:pPr>
    </w:p>
    <w:p w:rsidR="007F11BE" w:rsidRDefault="007F11BE" w:rsidP="00F47571">
      <w:pPr>
        <w:shd w:val="clear" w:color="auto" w:fill="FFFFFF"/>
        <w:jc w:val="center"/>
        <w:rPr>
          <w:color w:val="222222"/>
        </w:rPr>
      </w:pPr>
    </w:p>
    <w:p w:rsidR="008828CC" w:rsidRDefault="00F529CF" w:rsidP="000E0272">
      <w:pPr>
        <w:pStyle w:val="ae"/>
        <w:shd w:val="clear" w:color="auto" w:fill="FFFFFF"/>
        <w:ind w:left="840"/>
        <w:jc w:val="both"/>
      </w:pPr>
      <w:r>
        <w:t>Информируем Вас, что</w:t>
      </w:r>
      <w:r w:rsidR="000E0272">
        <w:t xml:space="preserve"> </w:t>
      </w:r>
      <w:r>
        <w:t xml:space="preserve">с </w:t>
      </w:r>
      <w:r w:rsidR="009F0878">
        <w:t>0</w:t>
      </w:r>
      <w:r w:rsidR="00A353C0" w:rsidRPr="00A353C0">
        <w:t>2</w:t>
      </w:r>
      <w:r w:rsidRPr="000E0272">
        <w:t>.0</w:t>
      </w:r>
      <w:r w:rsidR="009F0878">
        <w:t>9</w:t>
      </w:r>
      <w:r w:rsidRPr="000E0272">
        <w:t>.22</w:t>
      </w:r>
      <w:r w:rsidR="008828CC">
        <w:t xml:space="preserve"> в ассортимент</w:t>
      </w:r>
      <w:r w:rsidR="00F7004A">
        <w:t>е</w:t>
      </w:r>
      <w:r w:rsidR="00A353C0">
        <w:t xml:space="preserve"> </w:t>
      </w:r>
      <w:r w:rsidR="00A353C0">
        <w:rPr>
          <w:lang w:val="en-US"/>
        </w:rPr>
        <w:t>Rivalli</w:t>
      </w:r>
      <w:r w:rsidR="00A353C0" w:rsidRPr="00A353C0">
        <w:t xml:space="preserve"> </w:t>
      </w:r>
      <w:r w:rsidR="00A353C0">
        <w:t>производятся следующие изменения:</w:t>
      </w:r>
      <w:r w:rsidR="008828CC">
        <w:t xml:space="preserve"> </w:t>
      </w:r>
    </w:p>
    <w:p w:rsidR="00A353C0" w:rsidRDefault="00A353C0" w:rsidP="000E0272">
      <w:pPr>
        <w:pStyle w:val="ae"/>
        <w:shd w:val="clear" w:color="auto" w:fill="FFFFFF"/>
        <w:ind w:left="840"/>
        <w:jc w:val="both"/>
      </w:pPr>
    </w:p>
    <w:p w:rsidR="00A353C0" w:rsidRPr="00A353C0" w:rsidRDefault="00A353C0" w:rsidP="00A353C0">
      <w:pPr>
        <w:pStyle w:val="ae"/>
        <w:numPr>
          <w:ilvl w:val="0"/>
          <w:numId w:val="35"/>
        </w:numPr>
        <w:shd w:val="clear" w:color="auto" w:fill="FFFFFF"/>
        <w:jc w:val="both"/>
        <w:rPr>
          <w:b/>
          <w:bCs/>
          <w:color w:val="FF0000"/>
        </w:rPr>
      </w:pPr>
      <w:r w:rsidRPr="00175CB1">
        <w:rPr>
          <w:b/>
          <w:bCs/>
        </w:rPr>
        <w:t>Выводится</w:t>
      </w:r>
      <w:r>
        <w:t xml:space="preserve"> из ассортимента модульный диван «Дублин»;</w:t>
      </w:r>
    </w:p>
    <w:p w:rsidR="00A353C0" w:rsidRPr="00A353C0" w:rsidRDefault="00A353C0" w:rsidP="00A353C0">
      <w:pPr>
        <w:pStyle w:val="ae"/>
        <w:shd w:val="clear" w:color="auto" w:fill="FFFFFF"/>
        <w:ind w:left="1200"/>
        <w:jc w:val="both"/>
        <w:rPr>
          <w:b/>
          <w:bCs/>
          <w:color w:val="FF0000"/>
        </w:rPr>
      </w:pPr>
    </w:p>
    <w:p w:rsidR="00A353C0" w:rsidRPr="00175CB1" w:rsidRDefault="00A353C0" w:rsidP="00A353C0">
      <w:pPr>
        <w:pStyle w:val="ae"/>
        <w:numPr>
          <w:ilvl w:val="0"/>
          <w:numId w:val="35"/>
        </w:numPr>
        <w:shd w:val="clear" w:color="auto" w:fill="FFFFFF"/>
        <w:jc w:val="both"/>
        <w:rPr>
          <w:b/>
          <w:bCs/>
          <w:color w:val="FF0000"/>
        </w:rPr>
      </w:pPr>
      <w:bookmarkStart w:id="0" w:name="_Hlk112930304"/>
      <w:r w:rsidRPr="00175CB1">
        <w:rPr>
          <w:b/>
          <w:bCs/>
        </w:rPr>
        <w:t>Добавляется</w:t>
      </w:r>
      <w:r w:rsidRPr="00A353C0">
        <w:t xml:space="preserve"> в ассортимент модульный диван</w:t>
      </w:r>
      <w:r w:rsidRPr="00A353C0">
        <w:rPr>
          <w:b/>
          <w:bCs/>
        </w:rPr>
        <w:t xml:space="preserve"> </w:t>
      </w:r>
      <w:r>
        <w:rPr>
          <w:b/>
          <w:bCs/>
          <w:color w:val="FF0000"/>
        </w:rPr>
        <w:t>«Дублин 22»</w:t>
      </w:r>
    </w:p>
    <w:p w:rsidR="00175CB1" w:rsidRPr="00175CB1" w:rsidRDefault="00175CB1" w:rsidP="00175CB1">
      <w:pPr>
        <w:pStyle w:val="ae"/>
        <w:rPr>
          <w:b/>
          <w:bCs/>
          <w:color w:val="FF0000"/>
        </w:rPr>
      </w:pPr>
    </w:p>
    <w:p w:rsidR="008828CC" w:rsidRDefault="00A353C0" w:rsidP="008828CC">
      <w:pPr>
        <w:shd w:val="clear" w:color="auto" w:fill="FFFFFF"/>
        <w:jc w:val="both"/>
      </w:pPr>
      <w:r>
        <w:t xml:space="preserve"> </w:t>
      </w:r>
      <w:r w:rsidR="008828CC">
        <w:t xml:space="preserve"> </w:t>
      </w:r>
      <w:r>
        <w:t>Модульный</w:t>
      </w:r>
      <w:r w:rsidR="000E0272">
        <w:t xml:space="preserve"> диван</w:t>
      </w:r>
      <w:r w:rsidR="008828CC">
        <w:t xml:space="preserve"> «</w:t>
      </w:r>
      <w:r>
        <w:t>Дублин</w:t>
      </w:r>
      <w:r w:rsidR="00F7004A">
        <w:t xml:space="preserve"> 22</w:t>
      </w:r>
      <w:r w:rsidR="008828CC">
        <w:t>»</w:t>
      </w:r>
      <w:r w:rsidR="000E0272">
        <w:t>, это</w:t>
      </w:r>
      <w:r w:rsidR="008828CC">
        <w:t>:</w:t>
      </w:r>
    </w:p>
    <w:p w:rsidR="000E0272" w:rsidRDefault="000E0272" w:rsidP="008828CC">
      <w:pPr>
        <w:shd w:val="clear" w:color="auto" w:fill="FFFFFF"/>
        <w:jc w:val="both"/>
      </w:pPr>
      <w:r>
        <w:t xml:space="preserve">- </w:t>
      </w:r>
      <w:r w:rsidR="00A353C0">
        <w:t>неизменный, проверенный временем, внешний вид дивана «Дублин»</w:t>
      </w:r>
      <w:r>
        <w:t>;</w:t>
      </w:r>
    </w:p>
    <w:p w:rsidR="00A353C0" w:rsidRDefault="00A353C0" w:rsidP="00A353C0">
      <w:pPr>
        <w:shd w:val="clear" w:color="auto" w:fill="FFFFFF"/>
        <w:jc w:val="both"/>
      </w:pPr>
      <w:r>
        <w:t>- крепление ткани на сидении на «бостонский зацеп»;</w:t>
      </w:r>
    </w:p>
    <w:p w:rsidR="00175CB1" w:rsidRDefault="00175CB1" w:rsidP="00A353C0">
      <w:pPr>
        <w:shd w:val="clear" w:color="auto" w:fill="FFFFFF"/>
        <w:jc w:val="both"/>
      </w:pPr>
      <w:r>
        <w:t>- применение системы «антискрип»;</w:t>
      </w:r>
    </w:p>
    <w:p w:rsidR="008828CC" w:rsidRDefault="008828CC" w:rsidP="008828CC">
      <w:pPr>
        <w:shd w:val="clear" w:color="auto" w:fill="FFFFFF"/>
        <w:jc w:val="both"/>
      </w:pPr>
      <w:r>
        <w:t xml:space="preserve">- </w:t>
      </w:r>
      <w:r w:rsidR="00A353C0">
        <w:t xml:space="preserve">два варианта </w:t>
      </w:r>
      <w:r>
        <w:t>матрас</w:t>
      </w:r>
      <w:r w:rsidR="00A353C0">
        <w:t>а:</w:t>
      </w:r>
      <w:r>
        <w:t xml:space="preserve"> </w:t>
      </w:r>
      <w:r w:rsidR="00A353C0">
        <w:t>ППУ и НПБ (12 см)</w:t>
      </w:r>
      <w:r>
        <w:t xml:space="preserve">; </w:t>
      </w:r>
    </w:p>
    <w:p w:rsidR="00A353C0" w:rsidRDefault="008828CC" w:rsidP="008828CC">
      <w:pPr>
        <w:shd w:val="clear" w:color="auto" w:fill="FFFFFF"/>
        <w:jc w:val="both"/>
      </w:pPr>
      <w:r>
        <w:t xml:space="preserve">- </w:t>
      </w:r>
      <w:r w:rsidR="00F7004A">
        <w:t>модули</w:t>
      </w:r>
      <w:r w:rsidR="00A353C0">
        <w:t xml:space="preserve">: диван 80/120/140/155/180, оттоманка 150 (с интегрированной подушкой),  </w:t>
      </w:r>
    </w:p>
    <w:p w:rsidR="008828CC" w:rsidRDefault="00A353C0" w:rsidP="008828CC">
      <w:pPr>
        <w:shd w:val="clear" w:color="auto" w:fill="FFFFFF"/>
        <w:jc w:val="both"/>
      </w:pPr>
      <w:r>
        <w:t xml:space="preserve">   оттоманка 200 (со съемной подушкой); </w:t>
      </w:r>
    </w:p>
    <w:p w:rsidR="008828CC" w:rsidRDefault="008828CC" w:rsidP="008828CC">
      <w:pPr>
        <w:shd w:val="clear" w:color="auto" w:fill="FFFFFF"/>
        <w:jc w:val="both"/>
      </w:pPr>
      <w:r>
        <w:t xml:space="preserve">- </w:t>
      </w:r>
      <w:r w:rsidR="000E0272">
        <w:t>универсальный угол</w:t>
      </w:r>
      <w:r>
        <w:t>.</w:t>
      </w:r>
    </w:p>
    <w:p w:rsidR="008828CC" w:rsidRDefault="008828CC" w:rsidP="008828CC">
      <w:pPr>
        <w:pStyle w:val="ae"/>
        <w:shd w:val="clear" w:color="auto" w:fill="FFFFFF"/>
        <w:jc w:val="both"/>
      </w:pPr>
    </w:p>
    <w:p w:rsidR="008828CC" w:rsidRDefault="008828CC" w:rsidP="008828CC">
      <w:pPr>
        <w:shd w:val="clear" w:color="auto" w:fill="FFFFFF"/>
        <w:jc w:val="both"/>
      </w:pPr>
      <w:r>
        <w:t xml:space="preserve">       Подробно о данном диване в расширенной презентации.</w:t>
      </w:r>
    </w:p>
    <w:bookmarkEnd w:id="0"/>
    <w:p w:rsidR="00175CB1" w:rsidRDefault="00175CB1" w:rsidP="008828CC">
      <w:pPr>
        <w:shd w:val="clear" w:color="auto" w:fill="FFFFFF"/>
        <w:jc w:val="both"/>
      </w:pPr>
    </w:p>
    <w:p w:rsidR="00175CB1" w:rsidRDefault="00175CB1" w:rsidP="008828CC">
      <w:pPr>
        <w:shd w:val="clear" w:color="auto" w:fill="FFFFFF"/>
        <w:jc w:val="both"/>
      </w:pPr>
    </w:p>
    <w:p w:rsidR="00175CB1" w:rsidRPr="00175CB1" w:rsidRDefault="00175CB1" w:rsidP="00175CB1">
      <w:pPr>
        <w:pStyle w:val="ae"/>
        <w:numPr>
          <w:ilvl w:val="0"/>
          <w:numId w:val="35"/>
        </w:numPr>
        <w:shd w:val="clear" w:color="auto" w:fill="FFFFFF"/>
        <w:jc w:val="both"/>
        <w:rPr>
          <w:b/>
          <w:bCs/>
          <w:color w:val="FF0000"/>
        </w:rPr>
      </w:pPr>
      <w:r w:rsidRPr="00175CB1">
        <w:rPr>
          <w:b/>
          <w:bCs/>
        </w:rPr>
        <w:t>Добавляется</w:t>
      </w:r>
      <w:r w:rsidRPr="00A353C0">
        <w:t xml:space="preserve"> в ассортимент модульный диван</w:t>
      </w:r>
      <w:r w:rsidRPr="00A353C0">
        <w:rPr>
          <w:b/>
          <w:bCs/>
        </w:rPr>
        <w:t xml:space="preserve"> </w:t>
      </w:r>
      <w:r>
        <w:rPr>
          <w:b/>
          <w:bCs/>
          <w:color w:val="FF0000"/>
        </w:rPr>
        <w:t>«Блэквуд»</w:t>
      </w:r>
    </w:p>
    <w:p w:rsidR="00175CB1" w:rsidRPr="00175CB1" w:rsidRDefault="00175CB1" w:rsidP="00175CB1">
      <w:pPr>
        <w:pStyle w:val="ae"/>
        <w:rPr>
          <w:b/>
          <w:bCs/>
          <w:color w:val="FF0000"/>
        </w:rPr>
      </w:pPr>
    </w:p>
    <w:p w:rsidR="00175CB1" w:rsidRDefault="00175CB1" w:rsidP="00175CB1">
      <w:pPr>
        <w:shd w:val="clear" w:color="auto" w:fill="FFFFFF"/>
        <w:jc w:val="both"/>
      </w:pPr>
      <w:r>
        <w:t xml:space="preserve">  Модульный диван «Блэквуд», это:</w:t>
      </w:r>
    </w:p>
    <w:p w:rsidR="00175CB1" w:rsidRDefault="00175CB1" w:rsidP="00175CB1">
      <w:pPr>
        <w:shd w:val="clear" w:color="auto" w:fill="FFFFFF"/>
        <w:jc w:val="both"/>
      </w:pPr>
      <w:r>
        <w:t>- интересный новый дизайн;</w:t>
      </w:r>
    </w:p>
    <w:p w:rsidR="00175CB1" w:rsidRDefault="00175CB1" w:rsidP="00175CB1">
      <w:pPr>
        <w:shd w:val="clear" w:color="auto" w:fill="FFFFFF"/>
        <w:jc w:val="both"/>
      </w:pPr>
      <w:r>
        <w:t>- крепление ткани на сидении на «бостонский зацеп»;</w:t>
      </w:r>
    </w:p>
    <w:p w:rsidR="00175CB1" w:rsidRDefault="00175CB1" w:rsidP="00175CB1">
      <w:pPr>
        <w:shd w:val="clear" w:color="auto" w:fill="FFFFFF"/>
        <w:jc w:val="both"/>
      </w:pPr>
      <w:r>
        <w:t>- применение системы «антискрип»;</w:t>
      </w:r>
    </w:p>
    <w:p w:rsidR="00175CB1" w:rsidRDefault="00175CB1" w:rsidP="00175CB1">
      <w:pPr>
        <w:shd w:val="clear" w:color="auto" w:fill="FFFFFF"/>
        <w:jc w:val="both"/>
      </w:pPr>
      <w:r>
        <w:t xml:space="preserve">- два варианта матраса: ППУ и НПБ (12 см); </w:t>
      </w:r>
    </w:p>
    <w:p w:rsidR="00175CB1" w:rsidRDefault="00175CB1" w:rsidP="00175CB1">
      <w:pPr>
        <w:shd w:val="clear" w:color="auto" w:fill="FFFFFF"/>
        <w:jc w:val="both"/>
      </w:pPr>
      <w:r>
        <w:t xml:space="preserve">- </w:t>
      </w:r>
      <w:r w:rsidR="00F7004A">
        <w:t>модули</w:t>
      </w:r>
      <w:r>
        <w:t xml:space="preserve">: </w:t>
      </w:r>
    </w:p>
    <w:p w:rsidR="00175CB1" w:rsidRDefault="00175CB1" w:rsidP="00175CB1">
      <w:pPr>
        <w:shd w:val="clear" w:color="auto" w:fill="FFFFFF"/>
        <w:jc w:val="both"/>
      </w:pPr>
      <w:r>
        <w:t xml:space="preserve">   *</w:t>
      </w:r>
      <w:r w:rsidR="00F7004A">
        <w:t xml:space="preserve"> </w:t>
      </w:r>
      <w:r>
        <w:t>диван 80/120/140/155/180</w:t>
      </w:r>
      <w:r w:rsidR="00F7004A">
        <w:t>;</w:t>
      </w:r>
    </w:p>
    <w:p w:rsidR="00175CB1" w:rsidRDefault="00175CB1" w:rsidP="00175CB1">
      <w:pPr>
        <w:shd w:val="clear" w:color="auto" w:fill="FFFFFF"/>
        <w:jc w:val="both"/>
      </w:pPr>
      <w:r>
        <w:t xml:space="preserve">   * оттоманка 150 (с интегрированной подушкой),  оттоманка 200 (со съемной подушкой); </w:t>
      </w:r>
    </w:p>
    <w:p w:rsidR="00175CB1" w:rsidRDefault="00175CB1" w:rsidP="00175CB1">
      <w:pPr>
        <w:shd w:val="clear" w:color="auto" w:fill="FFFFFF"/>
        <w:jc w:val="both"/>
      </w:pPr>
      <w:r>
        <w:t xml:space="preserve">   * кресельные секции 65 и 105 см.</w:t>
      </w:r>
      <w:r w:rsidR="00F7004A">
        <w:t>;</w:t>
      </w:r>
      <w:bookmarkStart w:id="1" w:name="_GoBack"/>
      <w:bookmarkEnd w:id="1"/>
    </w:p>
    <w:p w:rsidR="00175CB1" w:rsidRDefault="00175CB1" w:rsidP="00175CB1">
      <w:pPr>
        <w:shd w:val="clear" w:color="auto" w:fill="FFFFFF"/>
        <w:jc w:val="both"/>
      </w:pPr>
      <w:r>
        <w:t xml:space="preserve">   * угловая секция с ящиком и интегрированным пуфом;</w:t>
      </w:r>
    </w:p>
    <w:p w:rsidR="00175CB1" w:rsidRDefault="00175CB1" w:rsidP="00175CB1">
      <w:pPr>
        <w:shd w:val="clear" w:color="auto" w:fill="FFFFFF"/>
        <w:jc w:val="both"/>
      </w:pPr>
      <w:r>
        <w:t xml:space="preserve">   * заранее подобранные варианты популярных комплектаций и возможность составить  </w:t>
      </w:r>
    </w:p>
    <w:p w:rsidR="00175CB1" w:rsidRDefault="00175CB1" w:rsidP="00175CB1">
      <w:pPr>
        <w:shd w:val="clear" w:color="auto" w:fill="FFFFFF"/>
        <w:jc w:val="both"/>
      </w:pPr>
      <w:r>
        <w:t xml:space="preserve">      индивидуальную комбинацию дивана из представленных модулей.</w:t>
      </w:r>
    </w:p>
    <w:p w:rsidR="00175CB1" w:rsidRDefault="00175CB1" w:rsidP="00175CB1">
      <w:pPr>
        <w:pStyle w:val="ae"/>
        <w:shd w:val="clear" w:color="auto" w:fill="FFFFFF"/>
        <w:jc w:val="both"/>
      </w:pPr>
    </w:p>
    <w:p w:rsidR="00175CB1" w:rsidRDefault="00175CB1" w:rsidP="00175CB1">
      <w:pPr>
        <w:shd w:val="clear" w:color="auto" w:fill="FFFFFF"/>
        <w:jc w:val="both"/>
      </w:pPr>
      <w:r>
        <w:t xml:space="preserve">       Подробно о данном диване в расширенной презентации.</w:t>
      </w:r>
    </w:p>
    <w:p w:rsidR="00175CB1" w:rsidRDefault="00175CB1" w:rsidP="00175CB1">
      <w:pPr>
        <w:pStyle w:val="ae"/>
        <w:shd w:val="clear" w:color="auto" w:fill="FFFFFF"/>
        <w:ind w:left="1200"/>
        <w:jc w:val="both"/>
      </w:pPr>
    </w:p>
    <w:p w:rsidR="00175CB1" w:rsidRDefault="00175CB1" w:rsidP="00175CB1">
      <w:pPr>
        <w:pStyle w:val="ae"/>
        <w:shd w:val="clear" w:color="auto" w:fill="FFFFFF"/>
        <w:ind w:left="1200"/>
        <w:jc w:val="both"/>
      </w:pPr>
      <w:r>
        <w:t>Отличных продаж!</w:t>
      </w:r>
    </w:p>
    <w:sectPr w:rsidR="00175CB1" w:rsidSect="00595EB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20" w:right="991" w:bottom="720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3583" w:rsidRDefault="002E3583" w:rsidP="00745C75">
      <w:r>
        <w:separator/>
      </w:r>
    </w:p>
  </w:endnote>
  <w:endnote w:type="continuationSeparator" w:id="0">
    <w:p w:rsidR="002E3583" w:rsidRDefault="002E3583" w:rsidP="00745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36B8" w:rsidRDefault="006D36B8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С  уважением,</w:t>
    </w:r>
  </w:p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________________________/Леонтьев Е.В./</w:t>
    </w:r>
  </w:p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М.П.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36B8" w:rsidRDefault="006D36B8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3583" w:rsidRDefault="002E3583" w:rsidP="00745C75">
      <w:r>
        <w:separator/>
      </w:r>
    </w:p>
  </w:footnote>
  <w:footnote w:type="continuationSeparator" w:id="0">
    <w:p w:rsidR="002E3583" w:rsidRDefault="002E3583" w:rsidP="00745C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36B8" w:rsidRDefault="006D36B8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568" w:type="dxa"/>
      <w:tblInd w:w="4460" w:type="dxa"/>
      <w:tblLook w:val="04A0" w:firstRow="1" w:lastRow="0" w:firstColumn="1" w:lastColumn="0" w:noHBand="0" w:noVBand="1"/>
    </w:tblPr>
    <w:tblGrid>
      <w:gridCol w:w="367"/>
      <w:gridCol w:w="2965"/>
      <w:gridCol w:w="3118"/>
      <w:gridCol w:w="3118"/>
    </w:tblGrid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D36B8" w:rsidP="00966ECC">
          <w:pPr>
            <w:pStyle w:val="aa"/>
            <w:jc w:val="center"/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-2640330</wp:posOffset>
                </wp:positionH>
                <wp:positionV relativeFrom="paragraph">
                  <wp:posOffset>45720</wp:posOffset>
                </wp:positionV>
                <wp:extent cx="1123950" cy="1009650"/>
                <wp:effectExtent l="19050" t="0" r="0" b="0"/>
                <wp:wrapNone/>
                <wp:docPr id="8" name="Рисунок 8" descr="Rivalli_logo_cu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Rivalli_logo_cu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3950" cy="1009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 w:rsidP="00376E39">
          <w:pPr>
            <w:pStyle w:val="aa"/>
            <w:rPr>
              <w:rFonts w:ascii="Calibri" w:hAnsi="Calibri"/>
              <w:sz w:val="20"/>
              <w:szCs w:val="20"/>
            </w:rPr>
          </w:pPr>
          <w:r w:rsidRPr="00AC26C7">
            <w:rPr>
              <w:rFonts w:ascii="Calibri" w:hAnsi="Calibri"/>
              <w:sz w:val="20"/>
              <w:szCs w:val="20"/>
            </w:rPr>
            <w:t>ООО «Ривал</w:t>
          </w:r>
          <w:r>
            <w:rPr>
              <w:rFonts w:ascii="Calibri" w:hAnsi="Calibri"/>
              <w:sz w:val="20"/>
              <w:szCs w:val="20"/>
            </w:rPr>
            <w:t>ь</w:t>
          </w:r>
          <w:r w:rsidRPr="00AC26C7">
            <w:rPr>
              <w:rFonts w:ascii="Calibri" w:hAnsi="Calibri"/>
              <w:sz w:val="20"/>
              <w:szCs w:val="20"/>
            </w:rPr>
            <w:t>»</w:t>
          </w:r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Р/с: </w:t>
          </w:r>
          <w:r w:rsidRPr="004051BA">
            <w:rPr>
              <w:rFonts w:ascii="Calibri" w:hAnsi="Calibri"/>
              <w:sz w:val="16"/>
              <w:szCs w:val="16"/>
            </w:rPr>
            <w:t>40702810840000057294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 w:rsidP="00745C75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63500</wp:posOffset>
                </wp:positionV>
                <wp:extent cx="76200" cy="104775"/>
                <wp:effectExtent l="0" t="0" r="0" b="9525"/>
                <wp:wrapNone/>
                <wp:docPr id="11" name="Рисунок 7" descr="D:\DESIGN\Полиграфия\Бланки организаций\значок_адрес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D:\DESIGN\Полиграфия\Бланки организаций\значок_адрес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966ECC" w:rsidRDefault="00641B22" w:rsidP="00745C75">
          <w:pPr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 xml:space="preserve">391050, Рязанская обл., Спасский р-он, </w:t>
          </w:r>
        </w:p>
        <w:p w:rsidR="00641B22" w:rsidRPr="00966ECC" w:rsidRDefault="00641B22" w:rsidP="00745C75">
          <w:pPr>
            <w:rPr>
              <w:rFonts w:ascii="Calibri" w:hAnsi="Calibri"/>
              <w:sz w:val="20"/>
              <w:szCs w:val="20"/>
            </w:rPr>
          </w:pPr>
          <w:r w:rsidRPr="00966ECC">
            <w:rPr>
              <w:rFonts w:ascii="Calibri" w:hAnsi="Calibri"/>
              <w:sz w:val="16"/>
              <w:szCs w:val="16"/>
            </w:rPr>
            <w:t>г. Спасск-Рязанский, ул. Советская, д. 64</w:t>
          </w:r>
        </w:p>
      </w:tc>
      <w:tc>
        <w:tcPr>
          <w:tcW w:w="3118" w:type="dxa"/>
          <w:vAlign w:val="center"/>
        </w:tcPr>
        <w:p w:rsidR="00641B22" w:rsidRPr="004051BA" w:rsidRDefault="00641B22" w:rsidP="0006502E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 w:rsidRPr="004051BA">
            <w:rPr>
              <w:rFonts w:ascii="Calibri" w:hAnsi="Calibri"/>
              <w:sz w:val="16"/>
              <w:szCs w:val="16"/>
            </w:rPr>
            <w:t>в ПАО СБЕРБАНК г. Москва</w:t>
          </w:r>
        </w:p>
        <w:p w:rsidR="00641B22" w:rsidRPr="004051BA" w:rsidRDefault="00641B22" w:rsidP="0006502E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 xml:space="preserve">К/с: </w:t>
          </w:r>
          <w:r w:rsidRPr="004051BA">
            <w:rPr>
              <w:rFonts w:ascii="Calibri" w:hAnsi="Calibri"/>
              <w:sz w:val="16"/>
              <w:szCs w:val="16"/>
            </w:rPr>
            <w:t xml:space="preserve">30101810400000000225 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966ECC" w:rsidRDefault="00641B22" w:rsidP="003F09E6">
          <w:pPr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67945</wp:posOffset>
                </wp:positionV>
                <wp:extent cx="104775" cy="66675"/>
                <wp:effectExtent l="0" t="0" r="9525" b="9525"/>
                <wp:wrapNone/>
                <wp:docPr id="12" name="Рисунок 1" descr="D:\DESIGN\Полиграфия\Бланки организаций\значок_телефон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D:\DESIGN\Полиграфия\Бланки организаций\значок_телефон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" cy="6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+7 (495) 585-55-25</w:t>
          </w:r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БИК: </w:t>
          </w:r>
          <w:r w:rsidRPr="004051BA">
            <w:rPr>
              <w:rFonts w:ascii="Calibri" w:hAnsi="Calibri"/>
              <w:sz w:val="16"/>
              <w:szCs w:val="16"/>
            </w:rPr>
            <w:t>044525225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10795</wp:posOffset>
                </wp:positionH>
                <wp:positionV relativeFrom="paragraph">
                  <wp:posOffset>48895</wp:posOffset>
                </wp:positionV>
                <wp:extent cx="95250" cy="95250"/>
                <wp:effectExtent l="0" t="0" r="0" b="0"/>
                <wp:wrapNone/>
                <wp:docPr id="13" name="Рисунок 2" descr="D:\DESIGN\Полиграфия\Бланки организаций\значок_почта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 descr="D:\DESIGN\Полиграфия\Бланки организаций\значок_почта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250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  <w:lang w:val="en-US"/>
            </w:rPr>
            <w:t>info</w:t>
          </w:r>
          <w:r w:rsidRPr="00AC26C7">
            <w:rPr>
              <w:rFonts w:ascii="Calibri" w:hAnsi="Calibri"/>
              <w:sz w:val="16"/>
              <w:szCs w:val="16"/>
            </w:rPr>
            <w:t>@</w:t>
          </w:r>
          <w:r w:rsidRPr="00966ECC">
            <w:rPr>
              <w:rFonts w:ascii="Calibri" w:hAnsi="Calibri"/>
              <w:sz w:val="16"/>
              <w:szCs w:val="16"/>
              <w:lang w:val="en-US"/>
            </w:rPr>
            <w:t>riva</w:t>
          </w:r>
          <w:r>
            <w:rPr>
              <w:rFonts w:ascii="Calibri" w:hAnsi="Calibri"/>
              <w:sz w:val="16"/>
              <w:szCs w:val="16"/>
              <w:lang w:val="en-US"/>
            </w:rPr>
            <w:t>l</w:t>
          </w:r>
          <w:r w:rsidRPr="00966ECC">
            <w:rPr>
              <w:rFonts w:ascii="Calibri" w:hAnsi="Calibri"/>
              <w:sz w:val="16"/>
              <w:szCs w:val="16"/>
              <w:lang w:val="en-US"/>
            </w:rPr>
            <w:t>l</w:t>
          </w:r>
          <w:r>
            <w:rPr>
              <w:rFonts w:ascii="Calibri" w:hAnsi="Calibri"/>
              <w:sz w:val="16"/>
              <w:szCs w:val="16"/>
              <w:lang w:val="en-US"/>
            </w:rPr>
            <w:t>i</w:t>
          </w:r>
          <w:r w:rsidRPr="00AC26C7">
            <w:rPr>
              <w:rFonts w:ascii="Calibri" w:hAnsi="Calibri"/>
              <w:sz w:val="16"/>
              <w:szCs w:val="16"/>
            </w:rPr>
            <w:t>.</w:t>
          </w:r>
          <w:r w:rsidRPr="00966ECC">
            <w:rPr>
              <w:rFonts w:ascii="Calibri" w:hAnsi="Calibri"/>
              <w:sz w:val="16"/>
              <w:szCs w:val="16"/>
              <w:lang w:val="en-US"/>
            </w:rPr>
            <w:t>ru</w:t>
          </w:r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ОГРН: </w:t>
          </w:r>
          <w:r w:rsidRPr="004051BA">
            <w:rPr>
              <w:rFonts w:ascii="Calibri" w:hAnsi="Calibri"/>
              <w:sz w:val="16"/>
              <w:szCs w:val="16"/>
            </w:rPr>
            <w:t>1056212000041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 w:rsidP="003F09E6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35560</wp:posOffset>
                </wp:positionV>
                <wp:extent cx="104775" cy="95250"/>
                <wp:effectExtent l="0" t="0" r="9525" b="0"/>
                <wp:wrapNone/>
                <wp:docPr id="14" name="Рисунок 3" descr="D:\DESIGN\Полиграфия\Бланки организаций\значок_сайт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3" descr="D:\DESIGN\Полиграфия\Бланки организаций\значок_сайт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  <w:lang w:val="en-US"/>
            </w:rPr>
            <w:t>rival</w:t>
          </w:r>
          <w:r>
            <w:rPr>
              <w:rFonts w:ascii="Calibri" w:hAnsi="Calibri"/>
              <w:sz w:val="16"/>
              <w:szCs w:val="16"/>
              <w:lang w:val="en-US"/>
            </w:rPr>
            <w:t>li</w:t>
          </w:r>
          <w:r w:rsidRPr="00AC26C7">
            <w:rPr>
              <w:rFonts w:ascii="Calibri" w:hAnsi="Calibri"/>
              <w:sz w:val="16"/>
              <w:szCs w:val="16"/>
            </w:rPr>
            <w:t>.</w:t>
          </w:r>
          <w:r w:rsidRPr="00966ECC">
            <w:rPr>
              <w:rFonts w:ascii="Calibri" w:hAnsi="Calibri"/>
              <w:sz w:val="16"/>
              <w:szCs w:val="16"/>
              <w:lang w:val="en-US"/>
            </w:rPr>
            <w:t>ru</w:t>
          </w:r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ИНН/КПП: 6215014413/622001001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 w:rsidP="003F09E6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</w:tbl>
  <w:p w:rsidR="00E50980" w:rsidRPr="003F09E6" w:rsidRDefault="00423058" w:rsidP="003F09E6">
    <w:pPr>
      <w:shd w:val="clear" w:color="auto" w:fill="FFFFFF"/>
      <w:spacing w:line="360" w:lineRule="auto"/>
      <w:jc w:val="both"/>
      <w:rPr>
        <w:color w:val="222222"/>
        <w:sz w:val="22"/>
        <w:szCs w:val="22"/>
      </w:rPr>
    </w:pPr>
    <w:r>
      <w:rPr>
        <w:noProof/>
      </w:rPr>
      <mc:AlternateContent>
        <mc:Choice Requires="wps">
          <w:drawing>
            <wp:anchor distT="4294967292" distB="4294967292" distL="114300" distR="114300" simplePos="0" relativeHeight="251655168" behindDoc="0" locked="0" layoutInCell="1" allowOverlap="1">
              <wp:simplePos x="0" y="0"/>
              <wp:positionH relativeFrom="column">
                <wp:posOffset>104775</wp:posOffset>
              </wp:positionH>
              <wp:positionV relativeFrom="paragraph">
                <wp:posOffset>133349</wp:posOffset>
              </wp:positionV>
              <wp:extent cx="6400800" cy="0"/>
              <wp:effectExtent l="0" t="0" r="0" b="0"/>
              <wp:wrapNone/>
              <wp:docPr id="2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>
          <w:pict>
            <v:line w14:anchorId="54067662" id="Line 6" o:spid="_x0000_s1026" style="position:absolute;z-index:25165516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8.25pt,10.5pt" to="512.2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36B8" w:rsidRDefault="006D36B8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CD434F"/>
    <w:multiLevelType w:val="hybridMultilevel"/>
    <w:tmpl w:val="FBE8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05D2F"/>
    <w:multiLevelType w:val="hybridMultilevel"/>
    <w:tmpl w:val="5156C5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FA24AC"/>
    <w:multiLevelType w:val="hybridMultilevel"/>
    <w:tmpl w:val="FC40A962"/>
    <w:lvl w:ilvl="0" w:tplc="A8A090C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7F28AD"/>
    <w:multiLevelType w:val="hybridMultilevel"/>
    <w:tmpl w:val="545019F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1BA25A93"/>
    <w:multiLevelType w:val="hybridMultilevel"/>
    <w:tmpl w:val="3FC8384C"/>
    <w:lvl w:ilvl="0" w:tplc="9854593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85153B3"/>
    <w:multiLevelType w:val="hybridMultilevel"/>
    <w:tmpl w:val="A02C2E7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9986810"/>
    <w:multiLevelType w:val="hybridMultilevel"/>
    <w:tmpl w:val="CAB868FC"/>
    <w:lvl w:ilvl="0" w:tplc="978AEF5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CEC16BF"/>
    <w:multiLevelType w:val="hybridMultilevel"/>
    <w:tmpl w:val="F91E76D6"/>
    <w:lvl w:ilvl="0" w:tplc="686093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0F56B0B"/>
    <w:multiLevelType w:val="hybridMultilevel"/>
    <w:tmpl w:val="45BED8A4"/>
    <w:lvl w:ilvl="0" w:tplc="686093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3D64BE3"/>
    <w:multiLevelType w:val="hybridMultilevel"/>
    <w:tmpl w:val="32E60F1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445771F"/>
    <w:multiLevelType w:val="hybridMultilevel"/>
    <w:tmpl w:val="050C1CB6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1" w15:restartNumberingAfterBreak="0">
    <w:nsid w:val="359D083E"/>
    <w:multiLevelType w:val="hybridMultilevel"/>
    <w:tmpl w:val="E7B256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F5976B3"/>
    <w:multiLevelType w:val="hybridMultilevel"/>
    <w:tmpl w:val="472CBF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8F1874"/>
    <w:multiLevelType w:val="hybridMultilevel"/>
    <w:tmpl w:val="C4F477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664ADF"/>
    <w:multiLevelType w:val="hybridMultilevel"/>
    <w:tmpl w:val="F3D4C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147D19"/>
    <w:multiLevelType w:val="hybridMultilevel"/>
    <w:tmpl w:val="AFF85AEE"/>
    <w:lvl w:ilvl="0" w:tplc="686093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9306F0F"/>
    <w:multiLevelType w:val="hybridMultilevel"/>
    <w:tmpl w:val="BD864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AB12D3"/>
    <w:multiLevelType w:val="hybridMultilevel"/>
    <w:tmpl w:val="342C0290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0231D34"/>
    <w:multiLevelType w:val="hybridMultilevel"/>
    <w:tmpl w:val="25FEF76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50AF159B"/>
    <w:multiLevelType w:val="hybridMultilevel"/>
    <w:tmpl w:val="3482BB1E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512D7719"/>
    <w:multiLevelType w:val="hybridMultilevel"/>
    <w:tmpl w:val="78D062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7D24B5"/>
    <w:multiLevelType w:val="hybridMultilevel"/>
    <w:tmpl w:val="4D7A927C"/>
    <w:lvl w:ilvl="0" w:tplc="2D520482">
      <w:start w:val="1"/>
      <w:numFmt w:val="decimal"/>
      <w:lvlText w:val="%1."/>
      <w:lvlJc w:val="left"/>
      <w:pPr>
        <w:ind w:left="1172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92" w:hanging="360"/>
      </w:pPr>
    </w:lvl>
    <w:lvl w:ilvl="2" w:tplc="0419001B" w:tentative="1">
      <w:start w:val="1"/>
      <w:numFmt w:val="lowerRoman"/>
      <w:lvlText w:val="%3."/>
      <w:lvlJc w:val="right"/>
      <w:pPr>
        <w:ind w:left="2612" w:hanging="180"/>
      </w:pPr>
    </w:lvl>
    <w:lvl w:ilvl="3" w:tplc="0419000F" w:tentative="1">
      <w:start w:val="1"/>
      <w:numFmt w:val="decimal"/>
      <w:lvlText w:val="%4."/>
      <w:lvlJc w:val="left"/>
      <w:pPr>
        <w:ind w:left="3332" w:hanging="360"/>
      </w:pPr>
    </w:lvl>
    <w:lvl w:ilvl="4" w:tplc="04190019" w:tentative="1">
      <w:start w:val="1"/>
      <w:numFmt w:val="lowerLetter"/>
      <w:lvlText w:val="%5."/>
      <w:lvlJc w:val="left"/>
      <w:pPr>
        <w:ind w:left="4052" w:hanging="360"/>
      </w:pPr>
    </w:lvl>
    <w:lvl w:ilvl="5" w:tplc="0419001B" w:tentative="1">
      <w:start w:val="1"/>
      <w:numFmt w:val="lowerRoman"/>
      <w:lvlText w:val="%6."/>
      <w:lvlJc w:val="right"/>
      <w:pPr>
        <w:ind w:left="4772" w:hanging="180"/>
      </w:pPr>
    </w:lvl>
    <w:lvl w:ilvl="6" w:tplc="0419000F" w:tentative="1">
      <w:start w:val="1"/>
      <w:numFmt w:val="decimal"/>
      <w:lvlText w:val="%7."/>
      <w:lvlJc w:val="left"/>
      <w:pPr>
        <w:ind w:left="5492" w:hanging="360"/>
      </w:pPr>
    </w:lvl>
    <w:lvl w:ilvl="7" w:tplc="04190019" w:tentative="1">
      <w:start w:val="1"/>
      <w:numFmt w:val="lowerLetter"/>
      <w:lvlText w:val="%8."/>
      <w:lvlJc w:val="left"/>
      <w:pPr>
        <w:ind w:left="6212" w:hanging="360"/>
      </w:pPr>
    </w:lvl>
    <w:lvl w:ilvl="8" w:tplc="0419001B" w:tentative="1">
      <w:start w:val="1"/>
      <w:numFmt w:val="lowerRoman"/>
      <w:lvlText w:val="%9."/>
      <w:lvlJc w:val="right"/>
      <w:pPr>
        <w:ind w:left="6932" w:hanging="180"/>
      </w:pPr>
    </w:lvl>
  </w:abstractNum>
  <w:abstractNum w:abstractNumId="22" w15:restartNumberingAfterBreak="0">
    <w:nsid w:val="55D356DD"/>
    <w:multiLevelType w:val="hybridMultilevel"/>
    <w:tmpl w:val="FBE8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162FE8"/>
    <w:multiLevelType w:val="hybridMultilevel"/>
    <w:tmpl w:val="3A821B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201028"/>
    <w:multiLevelType w:val="hybridMultilevel"/>
    <w:tmpl w:val="46569FD8"/>
    <w:lvl w:ilvl="0" w:tplc="0F1E416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5" w15:restartNumberingAfterBreak="0">
    <w:nsid w:val="599277F1"/>
    <w:multiLevelType w:val="hybridMultilevel"/>
    <w:tmpl w:val="6414C9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265C99"/>
    <w:multiLevelType w:val="hybridMultilevel"/>
    <w:tmpl w:val="50CE4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D107D2"/>
    <w:multiLevelType w:val="hybridMultilevel"/>
    <w:tmpl w:val="BBF2B752"/>
    <w:lvl w:ilvl="0" w:tplc="36141676">
      <w:start w:val="1"/>
      <w:numFmt w:val="decimal"/>
      <w:lvlText w:val="%1."/>
      <w:lvlJc w:val="left"/>
      <w:pPr>
        <w:ind w:left="120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8" w15:restartNumberingAfterBreak="0">
    <w:nsid w:val="69326050"/>
    <w:multiLevelType w:val="hybridMultilevel"/>
    <w:tmpl w:val="D34A4C12"/>
    <w:lvl w:ilvl="0" w:tplc="6FF81D50">
      <w:start w:val="1"/>
      <w:numFmt w:val="decimal"/>
      <w:lvlText w:val="%1."/>
      <w:lvlJc w:val="left"/>
      <w:pPr>
        <w:ind w:left="644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694A17AF"/>
    <w:multiLevelType w:val="hybridMultilevel"/>
    <w:tmpl w:val="B8EEF4A4"/>
    <w:lvl w:ilvl="0" w:tplc="A6685D60">
      <w:start w:val="1"/>
      <w:numFmt w:val="decimal"/>
      <w:lvlText w:val="%1."/>
      <w:lvlJc w:val="left"/>
      <w:pPr>
        <w:ind w:left="84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0" w15:restartNumberingAfterBreak="0">
    <w:nsid w:val="6CE67C27"/>
    <w:multiLevelType w:val="hybridMultilevel"/>
    <w:tmpl w:val="88C67F7A"/>
    <w:lvl w:ilvl="0" w:tplc="D2965868">
      <w:start w:val="1"/>
      <w:numFmt w:val="decimal"/>
      <w:lvlText w:val="%1."/>
      <w:lvlJc w:val="left"/>
      <w:pPr>
        <w:ind w:left="840" w:hanging="360"/>
      </w:pPr>
      <w:rPr>
        <w:rFonts w:hint="default"/>
        <w:b w:val="0"/>
        <w:bCs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1" w15:restartNumberingAfterBreak="0">
    <w:nsid w:val="6DDD73BD"/>
    <w:multiLevelType w:val="hybridMultilevel"/>
    <w:tmpl w:val="FEDE3E5E"/>
    <w:lvl w:ilvl="0" w:tplc="36141676">
      <w:start w:val="1"/>
      <w:numFmt w:val="decimal"/>
      <w:lvlText w:val="%1."/>
      <w:lvlJc w:val="left"/>
      <w:pPr>
        <w:ind w:left="120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2" w15:restartNumberingAfterBreak="0">
    <w:nsid w:val="6FD476DA"/>
    <w:multiLevelType w:val="multilevel"/>
    <w:tmpl w:val="472CB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F26B7F"/>
    <w:multiLevelType w:val="hybridMultilevel"/>
    <w:tmpl w:val="9C304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D8585A"/>
    <w:multiLevelType w:val="hybridMultilevel"/>
    <w:tmpl w:val="EE9A4296"/>
    <w:lvl w:ilvl="0" w:tplc="D8DCF06C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4" w:hanging="360"/>
      </w:pPr>
    </w:lvl>
    <w:lvl w:ilvl="2" w:tplc="0419001B" w:tentative="1">
      <w:start w:val="1"/>
      <w:numFmt w:val="lowerRoman"/>
      <w:lvlText w:val="%3."/>
      <w:lvlJc w:val="right"/>
      <w:pPr>
        <w:ind w:left="2204" w:hanging="180"/>
      </w:pPr>
    </w:lvl>
    <w:lvl w:ilvl="3" w:tplc="0419000F" w:tentative="1">
      <w:start w:val="1"/>
      <w:numFmt w:val="decimal"/>
      <w:lvlText w:val="%4."/>
      <w:lvlJc w:val="left"/>
      <w:pPr>
        <w:ind w:left="2924" w:hanging="360"/>
      </w:pPr>
    </w:lvl>
    <w:lvl w:ilvl="4" w:tplc="04190019" w:tentative="1">
      <w:start w:val="1"/>
      <w:numFmt w:val="lowerLetter"/>
      <w:lvlText w:val="%5."/>
      <w:lvlJc w:val="left"/>
      <w:pPr>
        <w:ind w:left="3644" w:hanging="360"/>
      </w:pPr>
    </w:lvl>
    <w:lvl w:ilvl="5" w:tplc="0419001B" w:tentative="1">
      <w:start w:val="1"/>
      <w:numFmt w:val="lowerRoman"/>
      <w:lvlText w:val="%6."/>
      <w:lvlJc w:val="right"/>
      <w:pPr>
        <w:ind w:left="4364" w:hanging="180"/>
      </w:pPr>
    </w:lvl>
    <w:lvl w:ilvl="6" w:tplc="0419000F" w:tentative="1">
      <w:start w:val="1"/>
      <w:numFmt w:val="decimal"/>
      <w:lvlText w:val="%7."/>
      <w:lvlJc w:val="left"/>
      <w:pPr>
        <w:ind w:left="5084" w:hanging="360"/>
      </w:pPr>
    </w:lvl>
    <w:lvl w:ilvl="7" w:tplc="04190019" w:tentative="1">
      <w:start w:val="1"/>
      <w:numFmt w:val="lowerLetter"/>
      <w:lvlText w:val="%8."/>
      <w:lvlJc w:val="left"/>
      <w:pPr>
        <w:ind w:left="5804" w:hanging="360"/>
      </w:pPr>
    </w:lvl>
    <w:lvl w:ilvl="8" w:tplc="041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35" w15:restartNumberingAfterBreak="0">
    <w:nsid w:val="737771DA"/>
    <w:multiLevelType w:val="hybridMultilevel"/>
    <w:tmpl w:val="519C4A6E"/>
    <w:lvl w:ilvl="0" w:tplc="CC38107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5"/>
  </w:num>
  <w:num w:numId="2">
    <w:abstractNumId w:val="24"/>
  </w:num>
  <w:num w:numId="3">
    <w:abstractNumId w:val="19"/>
  </w:num>
  <w:num w:numId="4">
    <w:abstractNumId w:val="12"/>
  </w:num>
  <w:num w:numId="5">
    <w:abstractNumId w:val="32"/>
  </w:num>
  <w:num w:numId="6">
    <w:abstractNumId w:val="20"/>
  </w:num>
  <w:num w:numId="7">
    <w:abstractNumId w:val="9"/>
  </w:num>
  <w:num w:numId="8">
    <w:abstractNumId w:val="2"/>
  </w:num>
  <w:num w:numId="9">
    <w:abstractNumId w:val="18"/>
  </w:num>
  <w:num w:numId="10">
    <w:abstractNumId w:val="33"/>
  </w:num>
  <w:num w:numId="11">
    <w:abstractNumId w:val="3"/>
  </w:num>
  <w:num w:numId="12">
    <w:abstractNumId w:val="11"/>
  </w:num>
  <w:num w:numId="13">
    <w:abstractNumId w:val="16"/>
  </w:num>
  <w:num w:numId="14">
    <w:abstractNumId w:val="22"/>
  </w:num>
  <w:num w:numId="15">
    <w:abstractNumId w:val="0"/>
  </w:num>
  <w:num w:numId="16">
    <w:abstractNumId w:val="14"/>
  </w:num>
  <w:num w:numId="17">
    <w:abstractNumId w:val="6"/>
  </w:num>
  <w:num w:numId="18">
    <w:abstractNumId w:val="23"/>
  </w:num>
  <w:num w:numId="19">
    <w:abstractNumId w:val="1"/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4"/>
  </w:num>
  <w:num w:numId="22">
    <w:abstractNumId w:val="4"/>
  </w:num>
  <w:num w:numId="23">
    <w:abstractNumId w:val="28"/>
  </w:num>
  <w:num w:numId="24">
    <w:abstractNumId w:val="21"/>
  </w:num>
  <w:num w:numId="25">
    <w:abstractNumId w:val="13"/>
  </w:num>
  <w:num w:numId="26">
    <w:abstractNumId w:val="25"/>
  </w:num>
  <w:num w:numId="27">
    <w:abstractNumId w:val="7"/>
  </w:num>
  <w:num w:numId="28">
    <w:abstractNumId w:val="8"/>
  </w:num>
  <w:num w:numId="29">
    <w:abstractNumId w:val="15"/>
  </w:num>
  <w:num w:numId="30">
    <w:abstractNumId w:val="26"/>
  </w:num>
  <w:num w:numId="31">
    <w:abstractNumId w:val="10"/>
  </w:num>
  <w:num w:numId="32">
    <w:abstractNumId w:val="35"/>
  </w:num>
  <w:num w:numId="33">
    <w:abstractNumId w:val="30"/>
  </w:num>
  <w:num w:numId="34">
    <w:abstractNumId w:val="29"/>
  </w:num>
  <w:num w:numId="35">
    <w:abstractNumId w:val="27"/>
  </w:num>
  <w:num w:numId="3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624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D10"/>
    <w:rsid w:val="00013D9F"/>
    <w:rsid w:val="0001531D"/>
    <w:rsid w:val="00020A60"/>
    <w:rsid w:val="000246EC"/>
    <w:rsid w:val="00027E3E"/>
    <w:rsid w:val="000303B2"/>
    <w:rsid w:val="00031A1F"/>
    <w:rsid w:val="0003257C"/>
    <w:rsid w:val="000328EF"/>
    <w:rsid w:val="00035E91"/>
    <w:rsid w:val="000366D4"/>
    <w:rsid w:val="00037A2B"/>
    <w:rsid w:val="00041840"/>
    <w:rsid w:val="00051DB2"/>
    <w:rsid w:val="00054A79"/>
    <w:rsid w:val="000553C0"/>
    <w:rsid w:val="0006062F"/>
    <w:rsid w:val="000612B3"/>
    <w:rsid w:val="00062C36"/>
    <w:rsid w:val="00077312"/>
    <w:rsid w:val="00077C09"/>
    <w:rsid w:val="00081EBA"/>
    <w:rsid w:val="000873E5"/>
    <w:rsid w:val="00091A17"/>
    <w:rsid w:val="00092C57"/>
    <w:rsid w:val="00097709"/>
    <w:rsid w:val="000A1D82"/>
    <w:rsid w:val="000B1CBC"/>
    <w:rsid w:val="000C3F54"/>
    <w:rsid w:val="000C4CA3"/>
    <w:rsid w:val="000C713A"/>
    <w:rsid w:val="000D13F0"/>
    <w:rsid w:val="000D58B0"/>
    <w:rsid w:val="000E0272"/>
    <w:rsid w:val="0010776A"/>
    <w:rsid w:val="00116A8C"/>
    <w:rsid w:val="00123B32"/>
    <w:rsid w:val="001247D6"/>
    <w:rsid w:val="0012489A"/>
    <w:rsid w:val="00124DEC"/>
    <w:rsid w:val="00132559"/>
    <w:rsid w:val="00134DCC"/>
    <w:rsid w:val="00141A90"/>
    <w:rsid w:val="00142813"/>
    <w:rsid w:val="00153398"/>
    <w:rsid w:val="00154332"/>
    <w:rsid w:val="00163B90"/>
    <w:rsid w:val="00170A99"/>
    <w:rsid w:val="00175CB1"/>
    <w:rsid w:val="0017784A"/>
    <w:rsid w:val="00177EA4"/>
    <w:rsid w:val="0018157D"/>
    <w:rsid w:val="00181B48"/>
    <w:rsid w:val="00184B16"/>
    <w:rsid w:val="00190345"/>
    <w:rsid w:val="001914BC"/>
    <w:rsid w:val="001934F4"/>
    <w:rsid w:val="001A2265"/>
    <w:rsid w:val="001A7A5A"/>
    <w:rsid w:val="001B127A"/>
    <w:rsid w:val="001C24E4"/>
    <w:rsid w:val="001D144A"/>
    <w:rsid w:val="001D4A97"/>
    <w:rsid w:val="001D693A"/>
    <w:rsid w:val="001D7038"/>
    <w:rsid w:val="001D7E1D"/>
    <w:rsid w:val="001D7F74"/>
    <w:rsid w:val="001E565D"/>
    <w:rsid w:val="001E6935"/>
    <w:rsid w:val="001E7D32"/>
    <w:rsid w:val="001F21B5"/>
    <w:rsid w:val="001F290C"/>
    <w:rsid w:val="001F2C23"/>
    <w:rsid w:val="001F40A5"/>
    <w:rsid w:val="001F60EB"/>
    <w:rsid w:val="00200AA1"/>
    <w:rsid w:val="00201335"/>
    <w:rsid w:val="00204EBD"/>
    <w:rsid w:val="002230F9"/>
    <w:rsid w:val="00227B49"/>
    <w:rsid w:val="00231BDC"/>
    <w:rsid w:val="00237AF4"/>
    <w:rsid w:val="002567F8"/>
    <w:rsid w:val="0026516C"/>
    <w:rsid w:val="00273B8B"/>
    <w:rsid w:val="00277D88"/>
    <w:rsid w:val="00281F39"/>
    <w:rsid w:val="0029391A"/>
    <w:rsid w:val="00296FCD"/>
    <w:rsid w:val="002A1568"/>
    <w:rsid w:val="002A4E2E"/>
    <w:rsid w:val="002C0783"/>
    <w:rsid w:val="002D430F"/>
    <w:rsid w:val="002D4757"/>
    <w:rsid w:val="002E3583"/>
    <w:rsid w:val="002E55FF"/>
    <w:rsid w:val="002F2F88"/>
    <w:rsid w:val="002F3458"/>
    <w:rsid w:val="002F67B5"/>
    <w:rsid w:val="00305591"/>
    <w:rsid w:val="00326977"/>
    <w:rsid w:val="00334077"/>
    <w:rsid w:val="003443E5"/>
    <w:rsid w:val="00347B94"/>
    <w:rsid w:val="003528EC"/>
    <w:rsid w:val="003602B3"/>
    <w:rsid w:val="00361BEA"/>
    <w:rsid w:val="00362622"/>
    <w:rsid w:val="003634A0"/>
    <w:rsid w:val="00376E39"/>
    <w:rsid w:val="00382247"/>
    <w:rsid w:val="00390B14"/>
    <w:rsid w:val="0039355A"/>
    <w:rsid w:val="003B416F"/>
    <w:rsid w:val="003D31A4"/>
    <w:rsid w:val="003E1022"/>
    <w:rsid w:val="003F09E6"/>
    <w:rsid w:val="003F2663"/>
    <w:rsid w:val="003F2732"/>
    <w:rsid w:val="00403532"/>
    <w:rsid w:val="00421CF9"/>
    <w:rsid w:val="00423058"/>
    <w:rsid w:val="00426963"/>
    <w:rsid w:val="00432C2E"/>
    <w:rsid w:val="00435A41"/>
    <w:rsid w:val="00442B8A"/>
    <w:rsid w:val="00454473"/>
    <w:rsid w:val="00460071"/>
    <w:rsid w:val="00460521"/>
    <w:rsid w:val="004629A6"/>
    <w:rsid w:val="00472644"/>
    <w:rsid w:val="004744C3"/>
    <w:rsid w:val="00480261"/>
    <w:rsid w:val="00487D82"/>
    <w:rsid w:val="00490064"/>
    <w:rsid w:val="00493EAA"/>
    <w:rsid w:val="00497DA3"/>
    <w:rsid w:val="004A181C"/>
    <w:rsid w:val="004A42D9"/>
    <w:rsid w:val="004A5AD8"/>
    <w:rsid w:val="004A7488"/>
    <w:rsid w:val="004B01B6"/>
    <w:rsid w:val="004B4D5C"/>
    <w:rsid w:val="004B6CE4"/>
    <w:rsid w:val="004C6D86"/>
    <w:rsid w:val="004D3B90"/>
    <w:rsid w:val="004E40B6"/>
    <w:rsid w:val="004E6613"/>
    <w:rsid w:val="004F3E3E"/>
    <w:rsid w:val="004F6DF4"/>
    <w:rsid w:val="00510DDA"/>
    <w:rsid w:val="0051470B"/>
    <w:rsid w:val="005160F7"/>
    <w:rsid w:val="0052230D"/>
    <w:rsid w:val="005230C9"/>
    <w:rsid w:val="00523A6F"/>
    <w:rsid w:val="0053740B"/>
    <w:rsid w:val="00544F8F"/>
    <w:rsid w:val="0055147E"/>
    <w:rsid w:val="0055606A"/>
    <w:rsid w:val="00561AA3"/>
    <w:rsid w:val="005643A5"/>
    <w:rsid w:val="00571068"/>
    <w:rsid w:val="005729BB"/>
    <w:rsid w:val="005767A6"/>
    <w:rsid w:val="00592C76"/>
    <w:rsid w:val="0059434F"/>
    <w:rsid w:val="00595AA6"/>
    <w:rsid w:val="00595EB7"/>
    <w:rsid w:val="00596EC1"/>
    <w:rsid w:val="00597014"/>
    <w:rsid w:val="005A569A"/>
    <w:rsid w:val="005B4B22"/>
    <w:rsid w:val="005B5D65"/>
    <w:rsid w:val="005C0C63"/>
    <w:rsid w:val="005C1538"/>
    <w:rsid w:val="005D002A"/>
    <w:rsid w:val="005D331A"/>
    <w:rsid w:val="005E71E4"/>
    <w:rsid w:val="005F0482"/>
    <w:rsid w:val="005F6DEB"/>
    <w:rsid w:val="00602571"/>
    <w:rsid w:val="006040C9"/>
    <w:rsid w:val="00607D10"/>
    <w:rsid w:val="00612260"/>
    <w:rsid w:val="006135B6"/>
    <w:rsid w:val="00613E58"/>
    <w:rsid w:val="006155D7"/>
    <w:rsid w:val="006172DB"/>
    <w:rsid w:val="006214BB"/>
    <w:rsid w:val="00623ECC"/>
    <w:rsid w:val="00633D2A"/>
    <w:rsid w:val="00641B22"/>
    <w:rsid w:val="0064522F"/>
    <w:rsid w:val="006460C2"/>
    <w:rsid w:val="00661C70"/>
    <w:rsid w:val="00671C5F"/>
    <w:rsid w:val="00676617"/>
    <w:rsid w:val="00676F7A"/>
    <w:rsid w:val="00683A9D"/>
    <w:rsid w:val="00687A24"/>
    <w:rsid w:val="006921BE"/>
    <w:rsid w:val="00692609"/>
    <w:rsid w:val="006B0C6A"/>
    <w:rsid w:val="006B4290"/>
    <w:rsid w:val="006B7D0F"/>
    <w:rsid w:val="006C0099"/>
    <w:rsid w:val="006D36B8"/>
    <w:rsid w:val="006D773B"/>
    <w:rsid w:val="006F0018"/>
    <w:rsid w:val="006F0DB1"/>
    <w:rsid w:val="006F77F7"/>
    <w:rsid w:val="00703B86"/>
    <w:rsid w:val="007062B2"/>
    <w:rsid w:val="00712295"/>
    <w:rsid w:val="0071288E"/>
    <w:rsid w:val="007179E1"/>
    <w:rsid w:val="00730065"/>
    <w:rsid w:val="007336F4"/>
    <w:rsid w:val="00733B0A"/>
    <w:rsid w:val="00735782"/>
    <w:rsid w:val="007401F1"/>
    <w:rsid w:val="00745C75"/>
    <w:rsid w:val="00747529"/>
    <w:rsid w:val="00751B44"/>
    <w:rsid w:val="0076018F"/>
    <w:rsid w:val="0077486B"/>
    <w:rsid w:val="00784B99"/>
    <w:rsid w:val="00785922"/>
    <w:rsid w:val="00793978"/>
    <w:rsid w:val="00795921"/>
    <w:rsid w:val="007A5DE2"/>
    <w:rsid w:val="007C713C"/>
    <w:rsid w:val="007D6734"/>
    <w:rsid w:val="007D760A"/>
    <w:rsid w:val="007E0BAB"/>
    <w:rsid w:val="007E2F50"/>
    <w:rsid w:val="007E72FA"/>
    <w:rsid w:val="007F11BE"/>
    <w:rsid w:val="007F57E6"/>
    <w:rsid w:val="007F6382"/>
    <w:rsid w:val="007F725D"/>
    <w:rsid w:val="0081528E"/>
    <w:rsid w:val="008160E8"/>
    <w:rsid w:val="00825BA5"/>
    <w:rsid w:val="00825E0F"/>
    <w:rsid w:val="00830368"/>
    <w:rsid w:val="00832087"/>
    <w:rsid w:val="00841366"/>
    <w:rsid w:val="00844B88"/>
    <w:rsid w:val="00850C5C"/>
    <w:rsid w:val="00856DFE"/>
    <w:rsid w:val="00863D2C"/>
    <w:rsid w:val="008643A8"/>
    <w:rsid w:val="0087537F"/>
    <w:rsid w:val="008828CC"/>
    <w:rsid w:val="0088327A"/>
    <w:rsid w:val="00886413"/>
    <w:rsid w:val="008904E6"/>
    <w:rsid w:val="008C364C"/>
    <w:rsid w:val="008C6AD5"/>
    <w:rsid w:val="008C7EB0"/>
    <w:rsid w:val="008E059F"/>
    <w:rsid w:val="008E15CE"/>
    <w:rsid w:val="008E51E9"/>
    <w:rsid w:val="008F05CA"/>
    <w:rsid w:val="008F2E1B"/>
    <w:rsid w:val="008F7120"/>
    <w:rsid w:val="00900D08"/>
    <w:rsid w:val="009061AE"/>
    <w:rsid w:val="00921C2E"/>
    <w:rsid w:val="009339CB"/>
    <w:rsid w:val="00935C44"/>
    <w:rsid w:val="00966ECC"/>
    <w:rsid w:val="009705E3"/>
    <w:rsid w:val="00974FFD"/>
    <w:rsid w:val="00994B31"/>
    <w:rsid w:val="009A07E4"/>
    <w:rsid w:val="009A7CA1"/>
    <w:rsid w:val="009B0FBA"/>
    <w:rsid w:val="009B4895"/>
    <w:rsid w:val="009C3864"/>
    <w:rsid w:val="009D417E"/>
    <w:rsid w:val="009D4E0C"/>
    <w:rsid w:val="009D7448"/>
    <w:rsid w:val="009E088F"/>
    <w:rsid w:val="009E1740"/>
    <w:rsid w:val="009E19B8"/>
    <w:rsid w:val="009F0878"/>
    <w:rsid w:val="009F43D6"/>
    <w:rsid w:val="009F5E9B"/>
    <w:rsid w:val="00A1361A"/>
    <w:rsid w:val="00A140F4"/>
    <w:rsid w:val="00A209F9"/>
    <w:rsid w:val="00A215F4"/>
    <w:rsid w:val="00A31514"/>
    <w:rsid w:val="00A33B89"/>
    <w:rsid w:val="00A353C0"/>
    <w:rsid w:val="00A52BEA"/>
    <w:rsid w:val="00A52D11"/>
    <w:rsid w:val="00A5366E"/>
    <w:rsid w:val="00A614B6"/>
    <w:rsid w:val="00A62B16"/>
    <w:rsid w:val="00A85345"/>
    <w:rsid w:val="00A878EA"/>
    <w:rsid w:val="00AB028D"/>
    <w:rsid w:val="00AB4743"/>
    <w:rsid w:val="00AB7BBC"/>
    <w:rsid w:val="00AC04E8"/>
    <w:rsid w:val="00AC26C7"/>
    <w:rsid w:val="00AC4B34"/>
    <w:rsid w:val="00AE1E96"/>
    <w:rsid w:val="00AF6ED0"/>
    <w:rsid w:val="00AF7AA9"/>
    <w:rsid w:val="00B2264B"/>
    <w:rsid w:val="00B2327A"/>
    <w:rsid w:val="00B24CA0"/>
    <w:rsid w:val="00B312BF"/>
    <w:rsid w:val="00B4052F"/>
    <w:rsid w:val="00B40BFE"/>
    <w:rsid w:val="00B42355"/>
    <w:rsid w:val="00B751E9"/>
    <w:rsid w:val="00B754EA"/>
    <w:rsid w:val="00B8051B"/>
    <w:rsid w:val="00B905A6"/>
    <w:rsid w:val="00B91261"/>
    <w:rsid w:val="00BB2B9D"/>
    <w:rsid w:val="00BD7964"/>
    <w:rsid w:val="00BE7786"/>
    <w:rsid w:val="00BF49D7"/>
    <w:rsid w:val="00C02730"/>
    <w:rsid w:val="00C02CB6"/>
    <w:rsid w:val="00C02D2A"/>
    <w:rsid w:val="00C10A18"/>
    <w:rsid w:val="00C10F7E"/>
    <w:rsid w:val="00C12CE9"/>
    <w:rsid w:val="00C2713C"/>
    <w:rsid w:val="00C27B9F"/>
    <w:rsid w:val="00C43624"/>
    <w:rsid w:val="00C52C66"/>
    <w:rsid w:val="00C63C17"/>
    <w:rsid w:val="00C665FB"/>
    <w:rsid w:val="00C9343C"/>
    <w:rsid w:val="00C97230"/>
    <w:rsid w:val="00CA33E0"/>
    <w:rsid w:val="00CA56A9"/>
    <w:rsid w:val="00CB46F1"/>
    <w:rsid w:val="00CD2E2C"/>
    <w:rsid w:val="00CE42BF"/>
    <w:rsid w:val="00CE5A1D"/>
    <w:rsid w:val="00CF5117"/>
    <w:rsid w:val="00D11C94"/>
    <w:rsid w:val="00D12DFE"/>
    <w:rsid w:val="00D14FD8"/>
    <w:rsid w:val="00D17135"/>
    <w:rsid w:val="00D32C85"/>
    <w:rsid w:val="00D34EB1"/>
    <w:rsid w:val="00D42684"/>
    <w:rsid w:val="00D4465B"/>
    <w:rsid w:val="00D45780"/>
    <w:rsid w:val="00D45792"/>
    <w:rsid w:val="00D61B97"/>
    <w:rsid w:val="00D87ACA"/>
    <w:rsid w:val="00D94CFE"/>
    <w:rsid w:val="00D958DD"/>
    <w:rsid w:val="00D9684D"/>
    <w:rsid w:val="00DA6C47"/>
    <w:rsid w:val="00DB3C3A"/>
    <w:rsid w:val="00DC2EC7"/>
    <w:rsid w:val="00DC3864"/>
    <w:rsid w:val="00DC4C8D"/>
    <w:rsid w:val="00DD2544"/>
    <w:rsid w:val="00DD494B"/>
    <w:rsid w:val="00DD7C1C"/>
    <w:rsid w:val="00DF2615"/>
    <w:rsid w:val="00E034E9"/>
    <w:rsid w:val="00E06387"/>
    <w:rsid w:val="00E1642A"/>
    <w:rsid w:val="00E23E23"/>
    <w:rsid w:val="00E24A1C"/>
    <w:rsid w:val="00E26E60"/>
    <w:rsid w:val="00E33706"/>
    <w:rsid w:val="00E465AF"/>
    <w:rsid w:val="00E4680D"/>
    <w:rsid w:val="00E50980"/>
    <w:rsid w:val="00E55AF8"/>
    <w:rsid w:val="00E72823"/>
    <w:rsid w:val="00E74D64"/>
    <w:rsid w:val="00E8161B"/>
    <w:rsid w:val="00E860A3"/>
    <w:rsid w:val="00E86F3F"/>
    <w:rsid w:val="00EA015A"/>
    <w:rsid w:val="00EA57C3"/>
    <w:rsid w:val="00EB3C30"/>
    <w:rsid w:val="00EC1536"/>
    <w:rsid w:val="00EC2CEF"/>
    <w:rsid w:val="00ED1129"/>
    <w:rsid w:val="00EF381F"/>
    <w:rsid w:val="00EF7C67"/>
    <w:rsid w:val="00F01A3C"/>
    <w:rsid w:val="00F02035"/>
    <w:rsid w:val="00F1038F"/>
    <w:rsid w:val="00F12DCD"/>
    <w:rsid w:val="00F33481"/>
    <w:rsid w:val="00F3785A"/>
    <w:rsid w:val="00F44BEA"/>
    <w:rsid w:val="00F47571"/>
    <w:rsid w:val="00F529CF"/>
    <w:rsid w:val="00F5425A"/>
    <w:rsid w:val="00F56BBD"/>
    <w:rsid w:val="00F645DE"/>
    <w:rsid w:val="00F7004A"/>
    <w:rsid w:val="00F8497E"/>
    <w:rsid w:val="00F85077"/>
    <w:rsid w:val="00F92EBE"/>
    <w:rsid w:val="00FA1104"/>
    <w:rsid w:val="00FB4E64"/>
    <w:rsid w:val="00FC0305"/>
    <w:rsid w:val="00FD5EBE"/>
    <w:rsid w:val="00FD7799"/>
    <w:rsid w:val="00FE0DD5"/>
    <w:rsid w:val="00FE0E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2465"/>
    <o:shapelayout v:ext="edit">
      <o:idmap v:ext="edit" data="1"/>
    </o:shapelayout>
  </w:shapeDefaults>
  <w:decimalSymbol w:val=","/>
  <w:listSeparator w:val=";"/>
  <w14:docId w14:val="433EBDF9"/>
  <w15:docId w15:val="{468AD73D-E708-4A2A-9FC3-AAE771C0C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D254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1642A"/>
    <w:rPr>
      <w:sz w:val="28"/>
    </w:rPr>
  </w:style>
  <w:style w:type="character" w:styleId="a4">
    <w:name w:val="Emphasis"/>
    <w:qFormat/>
    <w:rsid w:val="008F2E1B"/>
    <w:rPr>
      <w:i/>
      <w:iCs/>
    </w:rPr>
  </w:style>
  <w:style w:type="paragraph" w:styleId="a5">
    <w:name w:val="Normal (Web)"/>
    <w:basedOn w:val="a"/>
    <w:rsid w:val="008F2E1B"/>
    <w:pPr>
      <w:spacing w:before="100" w:beforeAutospacing="1" w:after="100" w:afterAutospacing="1"/>
    </w:pPr>
  </w:style>
  <w:style w:type="character" w:styleId="a6">
    <w:name w:val="Strong"/>
    <w:qFormat/>
    <w:rsid w:val="008F2E1B"/>
    <w:rPr>
      <w:b/>
      <w:bCs/>
    </w:rPr>
  </w:style>
  <w:style w:type="paragraph" w:styleId="a7">
    <w:name w:val="Balloon Text"/>
    <w:basedOn w:val="a"/>
    <w:semiHidden/>
    <w:rsid w:val="008C7EB0"/>
    <w:rPr>
      <w:rFonts w:ascii="Tahoma" w:hAnsi="Tahoma" w:cs="Tahoma"/>
      <w:sz w:val="16"/>
      <w:szCs w:val="16"/>
    </w:rPr>
  </w:style>
  <w:style w:type="character" w:styleId="a8">
    <w:name w:val="Hyperlink"/>
    <w:rsid w:val="006135B6"/>
    <w:rPr>
      <w:color w:val="0000FF"/>
      <w:u w:val="single"/>
    </w:rPr>
  </w:style>
  <w:style w:type="table" w:styleId="a9">
    <w:name w:val="Table Grid"/>
    <w:basedOn w:val="a1"/>
    <w:rsid w:val="003340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E26E60"/>
  </w:style>
  <w:style w:type="character" w:customStyle="1" w:styleId="il">
    <w:name w:val="il"/>
    <w:basedOn w:val="a0"/>
    <w:rsid w:val="00E26E60"/>
  </w:style>
  <w:style w:type="paragraph" w:styleId="aa">
    <w:name w:val="header"/>
    <w:basedOn w:val="a"/>
    <w:link w:val="ab"/>
    <w:rsid w:val="00745C7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745C75"/>
    <w:rPr>
      <w:sz w:val="24"/>
      <w:szCs w:val="24"/>
    </w:rPr>
  </w:style>
  <w:style w:type="paragraph" w:styleId="ac">
    <w:name w:val="footer"/>
    <w:basedOn w:val="a"/>
    <w:link w:val="ad"/>
    <w:rsid w:val="00745C7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745C75"/>
    <w:rPr>
      <w:sz w:val="24"/>
      <w:szCs w:val="24"/>
    </w:rPr>
  </w:style>
  <w:style w:type="paragraph" w:styleId="ae">
    <w:name w:val="List Paragraph"/>
    <w:basedOn w:val="a"/>
    <w:uiPriority w:val="34"/>
    <w:qFormat/>
    <w:rsid w:val="00E509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80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0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16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5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2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9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4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76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2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2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5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9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31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70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37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3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59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56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79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5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06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8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3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27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72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89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44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93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62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66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43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28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0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42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25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09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07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41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9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8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4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8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5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1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1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8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1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0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4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98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17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3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6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7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7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5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0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4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1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1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5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2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93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4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0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0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8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9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7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182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bavarova</dc:creator>
  <cp:lastModifiedBy>Леоньтьев Евгений</cp:lastModifiedBy>
  <cp:revision>5</cp:revision>
  <cp:lastPrinted>2016-06-16T08:11:00Z</cp:lastPrinted>
  <dcterms:created xsi:type="dcterms:W3CDTF">2022-09-01T10:21:00Z</dcterms:created>
  <dcterms:modified xsi:type="dcterms:W3CDTF">2022-09-01T12:41:00Z</dcterms:modified>
</cp:coreProperties>
</file>